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3EA6" w:rsidRDefault="0011559C">
      <w:pPr>
        <w:pStyle w:val="BodyText"/>
        <w:spacing w:before="73"/>
        <w:ind w:left="3017" w:right="2993"/>
        <w:jc w:val="center"/>
      </w:pPr>
      <w:r>
        <w:t>NATURE COAST UNITARIAN UNIVERSALISTS, INC. BOARD OF DIRECTORS MEETING</w:t>
      </w:r>
    </w:p>
    <w:p w:rsidR="00663EA6" w:rsidRDefault="0011559C">
      <w:pPr>
        <w:pStyle w:val="Heading1"/>
        <w:spacing w:line="274" w:lineRule="exact"/>
        <w:ind w:left="3012" w:right="2993" w:firstLine="0"/>
        <w:jc w:val="center"/>
      </w:pPr>
      <w:r>
        <w:t>MINUTES</w:t>
      </w:r>
    </w:p>
    <w:p w:rsidR="00663EA6" w:rsidRDefault="0011559C">
      <w:pPr>
        <w:pStyle w:val="BodyText"/>
        <w:spacing w:before="1"/>
        <w:ind w:left="3016" w:right="2993"/>
        <w:jc w:val="center"/>
      </w:pPr>
      <w:r>
        <w:t>July 16, 2020</w:t>
      </w:r>
    </w:p>
    <w:p w:rsidR="00663EA6" w:rsidRDefault="00663EA6">
      <w:pPr>
        <w:pStyle w:val="BodyText"/>
        <w:spacing w:before="1"/>
        <w:ind w:left="3016" w:right="2993"/>
        <w:jc w:val="center"/>
      </w:pPr>
    </w:p>
    <w:p w:rsidR="00663EA6" w:rsidRDefault="0011559C">
      <w:pPr>
        <w:pStyle w:val="BodyText"/>
        <w:spacing w:before="1"/>
        <w:ind w:left="3016" w:right="2993"/>
        <w:jc w:val="center"/>
      </w:pPr>
      <w:r>
        <w:t>Attendees:</w:t>
      </w:r>
    </w:p>
    <w:p w:rsidR="00663EA6" w:rsidRDefault="0011559C">
      <w:pPr>
        <w:pStyle w:val="BodyText"/>
        <w:spacing w:before="1"/>
        <w:ind w:left="3016" w:right="2993"/>
        <w:jc w:val="center"/>
      </w:pPr>
      <w:r>
        <w:t>John, Jean, Pam, Tom (in person)</w:t>
      </w:r>
    </w:p>
    <w:p w:rsidR="00663EA6" w:rsidRDefault="0011559C">
      <w:pPr>
        <w:pStyle w:val="BodyText"/>
        <w:spacing w:before="1"/>
        <w:ind w:left="3016" w:right="2993"/>
        <w:jc w:val="center"/>
      </w:pPr>
      <w:r>
        <w:t>Zoom: Shirley, Rob, Amy, Sheila, Connie</w:t>
      </w:r>
    </w:p>
    <w:p w:rsidR="00663EA6" w:rsidRDefault="0011559C">
      <w:pPr>
        <w:pStyle w:val="BodyText"/>
        <w:spacing w:before="1"/>
        <w:ind w:left="3016" w:right="2993"/>
        <w:jc w:val="center"/>
      </w:pPr>
      <w:r>
        <w:t>Guests: Gordon, Karen</w:t>
      </w:r>
    </w:p>
    <w:p w:rsidR="00663EA6" w:rsidRDefault="00663EA6">
      <w:pPr>
        <w:pStyle w:val="BodyText"/>
        <w:spacing w:before="1"/>
        <w:ind w:left="3016" w:right="2993"/>
        <w:jc w:val="center"/>
      </w:pPr>
    </w:p>
    <w:p w:rsidR="00663EA6" w:rsidRDefault="00663EA6">
      <w:pPr>
        <w:pStyle w:val="BodyText"/>
        <w:spacing w:before="1"/>
      </w:pPr>
    </w:p>
    <w:p w:rsidR="00663EA6" w:rsidRDefault="0011559C">
      <w:pPr>
        <w:pStyle w:val="ListParagraph"/>
        <w:numPr>
          <w:ilvl w:val="0"/>
          <w:numId w:val="1"/>
        </w:numPr>
        <w:tabs>
          <w:tab w:val="left" w:pos="576"/>
          <w:tab w:val="left" w:pos="577"/>
        </w:tabs>
        <w:ind w:hanging="477"/>
        <w:rPr>
          <w:b/>
          <w:sz w:val="24"/>
        </w:rPr>
      </w:pPr>
      <w:r>
        <w:rPr>
          <w:b/>
          <w:sz w:val="24"/>
        </w:rPr>
        <w:t>NCUU Convenant</w:t>
      </w:r>
    </w:p>
    <w:p w:rsidR="00663EA6" w:rsidRDefault="0011559C">
      <w:pPr>
        <w:pStyle w:val="ListParagraph"/>
        <w:tabs>
          <w:tab w:val="left" w:pos="576"/>
          <w:tab w:val="left" w:pos="577"/>
        </w:tabs>
        <w:ind w:firstLine="0"/>
        <w:rPr>
          <w:sz w:val="24"/>
        </w:rPr>
      </w:pPr>
      <w:r>
        <w:rPr>
          <w:sz w:val="24"/>
        </w:rPr>
        <w:t>John read the covenant</w:t>
      </w:r>
    </w:p>
    <w:p w:rsidR="00663EA6" w:rsidRDefault="0011559C">
      <w:pPr>
        <w:pStyle w:val="ListParagraph"/>
        <w:tabs>
          <w:tab w:val="left" w:pos="576"/>
          <w:tab w:val="left" w:pos="577"/>
        </w:tabs>
        <w:ind w:firstLine="0"/>
        <w:rPr>
          <w:sz w:val="24"/>
        </w:rPr>
      </w:pPr>
      <w:r>
        <w:rPr>
          <w:sz w:val="24"/>
        </w:rPr>
        <w:t xml:space="preserve">Everyone </w:t>
      </w:r>
      <w:r>
        <w:rPr>
          <w:sz w:val="24"/>
        </w:rPr>
        <w:t>agreed to it.</w:t>
      </w:r>
    </w:p>
    <w:p w:rsidR="00663EA6" w:rsidRDefault="00663EA6">
      <w:pPr>
        <w:pStyle w:val="ListParagraph"/>
        <w:tabs>
          <w:tab w:val="left" w:pos="576"/>
          <w:tab w:val="left" w:pos="577"/>
        </w:tabs>
        <w:ind w:firstLine="0"/>
        <w:rPr>
          <w:sz w:val="24"/>
        </w:rPr>
      </w:pPr>
    </w:p>
    <w:p w:rsidR="00663EA6" w:rsidRDefault="0011559C">
      <w:pPr>
        <w:pStyle w:val="ListParagraph"/>
        <w:numPr>
          <w:ilvl w:val="0"/>
          <w:numId w:val="1"/>
        </w:numPr>
        <w:tabs>
          <w:tab w:val="left" w:pos="576"/>
          <w:tab w:val="left" w:pos="577"/>
        </w:tabs>
        <w:ind w:hanging="477"/>
        <w:rPr>
          <w:b/>
          <w:sz w:val="24"/>
        </w:rPr>
      </w:pPr>
      <w:r>
        <w:rPr>
          <w:b/>
          <w:sz w:val="24"/>
        </w:rPr>
        <w:t>Moment of Silence</w:t>
      </w:r>
    </w:p>
    <w:p w:rsidR="00663EA6" w:rsidRDefault="0011559C">
      <w:pPr>
        <w:pStyle w:val="ListParagraph"/>
        <w:tabs>
          <w:tab w:val="left" w:pos="576"/>
          <w:tab w:val="left" w:pos="577"/>
        </w:tabs>
        <w:ind w:firstLine="0"/>
        <w:rPr>
          <w:sz w:val="24"/>
        </w:rPr>
      </w:pPr>
      <w:r>
        <w:rPr>
          <w:sz w:val="24"/>
        </w:rPr>
        <w:t>John asked for moment of silence for those that have passed away due to COVID-19 or someone that directly or indirectly was affected by it.</w:t>
      </w:r>
    </w:p>
    <w:p w:rsidR="00663EA6" w:rsidRDefault="00663EA6">
      <w:pPr>
        <w:pStyle w:val="ListParagraph"/>
        <w:tabs>
          <w:tab w:val="left" w:pos="576"/>
          <w:tab w:val="left" w:pos="577"/>
        </w:tabs>
        <w:ind w:firstLine="0"/>
        <w:rPr>
          <w:sz w:val="24"/>
        </w:rPr>
      </w:pPr>
    </w:p>
    <w:p w:rsidR="00663EA6" w:rsidRDefault="0011559C">
      <w:pPr>
        <w:pStyle w:val="ListParagraph"/>
        <w:tabs>
          <w:tab w:val="left" w:pos="576"/>
          <w:tab w:val="left" w:pos="577"/>
        </w:tabs>
        <w:ind w:firstLine="0"/>
        <w:rPr>
          <w:sz w:val="24"/>
        </w:rPr>
      </w:pPr>
      <w:r>
        <w:rPr>
          <w:sz w:val="24"/>
        </w:rPr>
        <w:t>Amy mentioned that Lucille’s husband Larry passed away. Connie will send a card fr</w:t>
      </w:r>
      <w:r>
        <w:rPr>
          <w:sz w:val="24"/>
        </w:rPr>
        <w:t>om NCUU.</w:t>
      </w:r>
    </w:p>
    <w:p w:rsidR="00663EA6" w:rsidRDefault="00663EA6">
      <w:pPr>
        <w:pStyle w:val="ListParagraph"/>
        <w:tabs>
          <w:tab w:val="left" w:pos="576"/>
          <w:tab w:val="left" w:pos="577"/>
        </w:tabs>
        <w:ind w:firstLine="0"/>
        <w:rPr>
          <w:sz w:val="24"/>
        </w:rPr>
      </w:pPr>
    </w:p>
    <w:p w:rsidR="00663EA6" w:rsidRDefault="0011559C">
      <w:pPr>
        <w:pStyle w:val="ListParagraph"/>
        <w:numPr>
          <w:ilvl w:val="0"/>
          <w:numId w:val="1"/>
        </w:numPr>
        <w:tabs>
          <w:tab w:val="left" w:pos="576"/>
          <w:tab w:val="left" w:pos="577"/>
        </w:tabs>
        <w:ind w:hanging="477"/>
        <w:rPr>
          <w:sz w:val="24"/>
        </w:rPr>
      </w:pPr>
      <w:r>
        <w:rPr>
          <w:b/>
          <w:sz w:val="24"/>
        </w:rPr>
        <w:t xml:space="preserve">Additions to the Agenda </w:t>
      </w:r>
      <w:r>
        <w:rPr>
          <w:sz w:val="24"/>
        </w:rPr>
        <w:t>emergency items</w:t>
      </w:r>
      <w:r>
        <w:rPr>
          <w:spacing w:val="-3"/>
          <w:sz w:val="24"/>
        </w:rPr>
        <w:t xml:space="preserve"> </w:t>
      </w:r>
      <w:r>
        <w:rPr>
          <w:sz w:val="24"/>
        </w:rPr>
        <w:t>only</w:t>
      </w:r>
    </w:p>
    <w:p w:rsidR="00663EA6" w:rsidRDefault="00663EA6">
      <w:pPr>
        <w:pStyle w:val="BodyText"/>
        <w:spacing w:before="11"/>
        <w:rPr>
          <w:sz w:val="23"/>
        </w:rPr>
      </w:pPr>
    </w:p>
    <w:p w:rsidR="00663EA6" w:rsidRDefault="0011559C">
      <w:pPr>
        <w:pStyle w:val="Heading1"/>
        <w:ind w:firstLine="0"/>
      </w:pPr>
      <w:r>
        <w:t>Appointment of Clerk</w:t>
      </w:r>
    </w:p>
    <w:p w:rsidR="00663EA6" w:rsidRDefault="0011559C">
      <w:pPr>
        <w:spacing w:before="7" w:line="235" w:lineRule="auto"/>
        <w:ind w:left="641"/>
        <w:rPr>
          <w:sz w:val="24"/>
        </w:rPr>
      </w:pPr>
      <w:r>
        <w:rPr>
          <w:rFonts w:ascii="Arial" w:hAnsi="Arial"/>
        </w:rPr>
        <w:t xml:space="preserve">According to the Bylaws “The Board of Directors shall appoint voting members in good standing to fill any vacancies that may </w:t>
      </w:r>
      <w:r>
        <w:rPr>
          <w:rFonts w:ascii="Arial" w:hAnsi="Arial"/>
          <w:spacing w:val="-3"/>
        </w:rPr>
        <w:t xml:space="preserve">occur.” </w:t>
      </w:r>
      <w:r>
        <w:rPr>
          <w:rFonts w:ascii="Arial" w:hAnsi="Arial"/>
        </w:rPr>
        <w:t xml:space="preserve">It </w:t>
      </w:r>
      <w:r>
        <w:rPr>
          <w:rFonts w:ascii="Arial" w:hAnsi="Arial"/>
          <w:spacing w:val="-3"/>
        </w:rPr>
        <w:t xml:space="preserve">was brought </w:t>
      </w:r>
      <w:r>
        <w:rPr>
          <w:rFonts w:ascii="Arial" w:hAnsi="Arial"/>
        </w:rPr>
        <w:t xml:space="preserve">to </w:t>
      </w:r>
      <w:r>
        <w:rPr>
          <w:rFonts w:ascii="Arial" w:hAnsi="Arial"/>
          <w:spacing w:val="-3"/>
        </w:rPr>
        <w:t xml:space="preserve">the attention of </w:t>
      </w:r>
      <w:r>
        <w:rPr>
          <w:rFonts w:ascii="Arial" w:hAnsi="Arial"/>
        </w:rPr>
        <w:t xml:space="preserve">the </w:t>
      </w:r>
      <w:r>
        <w:rPr>
          <w:rFonts w:ascii="Arial" w:hAnsi="Arial"/>
          <w:spacing w:val="-3"/>
        </w:rPr>
        <w:t xml:space="preserve">board at </w:t>
      </w:r>
      <w:r>
        <w:rPr>
          <w:rFonts w:ascii="Arial" w:hAnsi="Arial"/>
        </w:rPr>
        <w:t xml:space="preserve">the </w:t>
      </w:r>
      <w:r>
        <w:rPr>
          <w:rFonts w:ascii="Arial" w:hAnsi="Arial"/>
          <w:spacing w:val="-3"/>
        </w:rPr>
        <w:t xml:space="preserve">last meeting </w:t>
      </w:r>
      <w:r>
        <w:rPr>
          <w:rFonts w:ascii="Arial" w:hAnsi="Arial"/>
        </w:rPr>
        <w:t xml:space="preserve">that the </w:t>
      </w:r>
      <w:r>
        <w:rPr>
          <w:rFonts w:ascii="Arial" w:hAnsi="Arial"/>
          <w:spacing w:val="-3"/>
        </w:rPr>
        <w:t xml:space="preserve">current Clerk </w:t>
      </w:r>
      <w:r>
        <w:rPr>
          <w:rFonts w:ascii="Arial" w:hAnsi="Arial"/>
        </w:rPr>
        <w:t xml:space="preserve">had </w:t>
      </w:r>
      <w:r>
        <w:rPr>
          <w:rFonts w:ascii="Arial" w:hAnsi="Arial"/>
          <w:spacing w:val="-3"/>
        </w:rPr>
        <w:t xml:space="preserve">never </w:t>
      </w:r>
      <w:r>
        <w:rPr>
          <w:rFonts w:ascii="Arial" w:hAnsi="Arial"/>
        </w:rPr>
        <w:t xml:space="preserve">been </w:t>
      </w:r>
      <w:r>
        <w:rPr>
          <w:rFonts w:ascii="Arial" w:hAnsi="Arial"/>
          <w:spacing w:val="-3"/>
        </w:rPr>
        <w:t xml:space="preserve">appointed according </w:t>
      </w:r>
      <w:r>
        <w:rPr>
          <w:rFonts w:ascii="Arial" w:hAnsi="Arial"/>
        </w:rPr>
        <w:t xml:space="preserve">to any </w:t>
      </w:r>
      <w:r>
        <w:rPr>
          <w:rFonts w:ascii="Arial" w:hAnsi="Arial"/>
          <w:spacing w:val="-3"/>
        </w:rPr>
        <w:t xml:space="preserve">previous Minutes. </w:t>
      </w:r>
      <w:r>
        <w:rPr>
          <w:sz w:val="24"/>
        </w:rPr>
        <w:t>Board needs to appoint Clerk.</w:t>
      </w:r>
    </w:p>
    <w:p w:rsidR="00663EA6" w:rsidRDefault="00663EA6">
      <w:pPr>
        <w:spacing w:before="7" w:line="235" w:lineRule="auto"/>
        <w:ind w:left="641"/>
        <w:rPr>
          <w:sz w:val="24"/>
        </w:rPr>
      </w:pPr>
    </w:p>
    <w:p w:rsidR="00663EA6" w:rsidRDefault="0011559C">
      <w:pPr>
        <w:spacing w:before="7" w:line="235" w:lineRule="auto"/>
        <w:ind w:left="641"/>
        <w:rPr>
          <w:sz w:val="24"/>
        </w:rPr>
      </w:pPr>
      <w:r>
        <w:rPr>
          <w:sz w:val="24"/>
        </w:rPr>
        <w:t>John read the duties and responsibilities for Clerk from the Policy and Procedures Manual.</w:t>
      </w:r>
    </w:p>
    <w:p w:rsidR="00663EA6" w:rsidRDefault="00663EA6">
      <w:pPr>
        <w:spacing w:before="7" w:line="235" w:lineRule="auto"/>
        <w:ind w:left="641"/>
        <w:rPr>
          <w:sz w:val="24"/>
        </w:rPr>
      </w:pPr>
    </w:p>
    <w:p w:rsidR="00663EA6" w:rsidRDefault="0011559C">
      <w:pPr>
        <w:spacing w:before="7" w:line="235" w:lineRule="auto"/>
        <w:ind w:left="641"/>
        <w:rPr>
          <w:sz w:val="24"/>
        </w:rPr>
      </w:pPr>
      <w:r>
        <w:rPr>
          <w:sz w:val="24"/>
        </w:rPr>
        <w:t>Amy asked if the Clerk is supposed to edit what is sent to the Clerk, or should it be left as it is. John sa</w:t>
      </w:r>
      <w:r>
        <w:rPr>
          <w:sz w:val="24"/>
        </w:rPr>
        <w:t>id the only task that the Clerk does is to observe and record what is said in the meeting.</w:t>
      </w:r>
    </w:p>
    <w:p w:rsidR="00663EA6" w:rsidRDefault="00663EA6">
      <w:pPr>
        <w:spacing w:before="7" w:line="235" w:lineRule="auto"/>
        <w:ind w:left="641"/>
        <w:rPr>
          <w:sz w:val="24"/>
        </w:rPr>
      </w:pPr>
    </w:p>
    <w:p w:rsidR="00663EA6" w:rsidRDefault="0011559C">
      <w:pPr>
        <w:spacing w:before="7" w:line="235" w:lineRule="auto"/>
        <w:ind w:left="641"/>
        <w:rPr>
          <w:sz w:val="24"/>
        </w:rPr>
      </w:pPr>
      <w:r>
        <w:rPr>
          <w:sz w:val="24"/>
        </w:rPr>
        <w:t>John said that after the meeting, the Clerk shouldn’t change what was decided in the meeting.</w:t>
      </w:r>
    </w:p>
    <w:p w:rsidR="00663EA6" w:rsidRDefault="00663EA6">
      <w:pPr>
        <w:spacing w:before="7" w:line="235" w:lineRule="auto"/>
        <w:ind w:left="641"/>
        <w:rPr>
          <w:sz w:val="24"/>
        </w:rPr>
      </w:pPr>
    </w:p>
    <w:p w:rsidR="00663EA6" w:rsidRDefault="0011559C">
      <w:pPr>
        <w:spacing w:before="7" w:line="235" w:lineRule="auto"/>
        <w:ind w:left="641"/>
      </w:pPr>
      <w:r>
        <w:rPr>
          <w:sz w:val="24"/>
        </w:rPr>
        <w:t>Jean decided to step down as Clerk.  She left the meeting at that tim</w:t>
      </w:r>
      <w:r>
        <w:rPr>
          <w:sz w:val="24"/>
        </w:rPr>
        <w:t>e, and John asked Connie to get with the nominating committee to find a new Clerk.</w:t>
      </w:r>
    </w:p>
    <w:p w:rsidR="00663EA6" w:rsidRDefault="00663EA6">
      <w:pPr>
        <w:pStyle w:val="BodyText"/>
      </w:pPr>
    </w:p>
    <w:p w:rsidR="00663EA6" w:rsidRDefault="0011559C">
      <w:pPr>
        <w:pStyle w:val="Heading1"/>
        <w:numPr>
          <w:ilvl w:val="0"/>
          <w:numId w:val="1"/>
        </w:numPr>
        <w:tabs>
          <w:tab w:val="left" w:pos="576"/>
          <w:tab w:val="left" w:pos="577"/>
        </w:tabs>
        <w:ind w:hanging="477"/>
      </w:pPr>
      <w:r>
        <w:t>Approval of</w:t>
      </w:r>
      <w:r>
        <w:rPr>
          <w:spacing w:val="-2"/>
        </w:rPr>
        <w:t xml:space="preserve"> </w:t>
      </w:r>
      <w:r>
        <w:t>Minutes</w:t>
      </w:r>
    </w:p>
    <w:p w:rsidR="00663EA6" w:rsidRDefault="00663EA6">
      <w:pPr>
        <w:pStyle w:val="Heading1"/>
        <w:tabs>
          <w:tab w:val="left" w:pos="576"/>
          <w:tab w:val="left" w:pos="577"/>
        </w:tabs>
        <w:ind w:left="99" w:firstLine="0"/>
      </w:pPr>
    </w:p>
    <w:p w:rsidR="00663EA6" w:rsidRDefault="0011559C">
      <w:pPr>
        <w:pStyle w:val="Heading1"/>
        <w:tabs>
          <w:tab w:val="left" w:pos="576"/>
          <w:tab w:val="left" w:pos="577"/>
        </w:tabs>
        <w:ind w:firstLine="0"/>
        <w:rPr>
          <w:b w:val="0"/>
        </w:rPr>
      </w:pPr>
      <w:r>
        <w:rPr>
          <w:b w:val="0"/>
        </w:rPr>
        <w:t>Connie had 2 changes were to the minutes:</w:t>
      </w:r>
    </w:p>
    <w:p w:rsidR="00663EA6" w:rsidRDefault="00663EA6">
      <w:pPr>
        <w:pStyle w:val="Heading1"/>
        <w:tabs>
          <w:tab w:val="left" w:pos="576"/>
          <w:tab w:val="left" w:pos="577"/>
        </w:tabs>
        <w:ind w:firstLine="0"/>
        <w:rPr>
          <w:b w:val="0"/>
        </w:rPr>
      </w:pPr>
    </w:p>
    <w:p w:rsidR="00663EA6" w:rsidRDefault="0011559C">
      <w:pPr>
        <w:pStyle w:val="Heading1"/>
        <w:tabs>
          <w:tab w:val="left" w:pos="576"/>
          <w:tab w:val="left" w:pos="577"/>
        </w:tabs>
        <w:ind w:firstLine="0"/>
        <w:rPr>
          <w:b w:val="0"/>
        </w:rPr>
      </w:pPr>
      <w:r>
        <w:rPr>
          <w:b w:val="0"/>
        </w:rPr>
        <w:t>1. Matthew with the building surge protector</w:t>
      </w:r>
    </w:p>
    <w:p w:rsidR="00663EA6" w:rsidRDefault="0011559C">
      <w:pPr>
        <w:pStyle w:val="Heading1"/>
        <w:tabs>
          <w:tab w:val="left" w:pos="576"/>
          <w:tab w:val="left" w:pos="577"/>
        </w:tabs>
        <w:ind w:firstLine="0"/>
        <w:rPr>
          <w:b w:val="0"/>
        </w:rPr>
      </w:pPr>
      <w:r>
        <w:rPr>
          <w:b w:val="0"/>
        </w:rPr>
        <w:t>2. Omit the Dave K. paragraph in the bylaws section</w:t>
      </w:r>
    </w:p>
    <w:p w:rsidR="00663EA6" w:rsidRDefault="00663EA6">
      <w:pPr>
        <w:pStyle w:val="Heading1"/>
        <w:tabs>
          <w:tab w:val="left" w:pos="576"/>
          <w:tab w:val="left" w:pos="577"/>
        </w:tabs>
        <w:ind w:firstLine="0"/>
        <w:rPr>
          <w:b w:val="0"/>
        </w:rPr>
      </w:pPr>
    </w:p>
    <w:p w:rsidR="00663EA6" w:rsidRDefault="0011559C">
      <w:pPr>
        <w:pStyle w:val="Heading1"/>
        <w:tabs>
          <w:tab w:val="left" w:pos="576"/>
          <w:tab w:val="left" w:pos="577"/>
        </w:tabs>
        <w:ind w:firstLine="0"/>
      </w:pPr>
      <w:r>
        <w:rPr>
          <w:b w:val="0"/>
        </w:rPr>
        <w:t>1</w:t>
      </w:r>
      <w:r>
        <w:rPr>
          <w:b w:val="0"/>
          <w:vertAlign w:val="superscript"/>
        </w:rPr>
        <w:t>st</w:t>
      </w:r>
      <w:r>
        <w:rPr>
          <w:b w:val="0"/>
        </w:rPr>
        <w:t xml:space="preserve">  ?? (Connie didn’t hear this either – Maybe Sheila)</w:t>
      </w:r>
    </w:p>
    <w:p w:rsidR="00663EA6" w:rsidRDefault="0011559C">
      <w:pPr>
        <w:pStyle w:val="Heading1"/>
        <w:tabs>
          <w:tab w:val="left" w:pos="576"/>
          <w:tab w:val="left" w:pos="577"/>
        </w:tabs>
        <w:ind w:firstLine="0"/>
        <w:rPr>
          <w:b w:val="0"/>
          <w:vertAlign w:val="superscript"/>
        </w:rPr>
      </w:pPr>
      <w:r>
        <w:rPr>
          <w:b w:val="0"/>
        </w:rPr>
        <w:t>Bree 2</w:t>
      </w:r>
      <w:r>
        <w:rPr>
          <w:b w:val="0"/>
          <w:vertAlign w:val="superscript"/>
        </w:rPr>
        <w:t>nd</w:t>
      </w:r>
    </w:p>
    <w:p w:rsidR="00663EA6" w:rsidRDefault="00663EA6">
      <w:pPr>
        <w:pStyle w:val="Heading1"/>
        <w:tabs>
          <w:tab w:val="left" w:pos="576"/>
          <w:tab w:val="left" w:pos="577"/>
        </w:tabs>
        <w:ind w:firstLine="0"/>
        <w:rPr>
          <w:b w:val="0"/>
        </w:rPr>
      </w:pPr>
    </w:p>
    <w:p w:rsidR="00663EA6" w:rsidRDefault="0011559C">
      <w:pPr>
        <w:pStyle w:val="Heading1"/>
        <w:tabs>
          <w:tab w:val="left" w:pos="576"/>
          <w:tab w:val="left" w:pos="577"/>
        </w:tabs>
        <w:ind w:firstLine="0"/>
      </w:pPr>
      <w:r>
        <w:rPr>
          <w:b w:val="0"/>
        </w:rPr>
        <w:lastRenderedPageBreak/>
        <w:t>They were  unanimously approved.</w:t>
      </w:r>
    </w:p>
    <w:p w:rsidR="00663EA6" w:rsidRDefault="0011559C">
      <w:pPr>
        <w:pStyle w:val="Heading1"/>
        <w:tabs>
          <w:tab w:val="left" w:pos="576"/>
          <w:tab w:val="left" w:pos="577"/>
        </w:tabs>
        <w:ind w:firstLine="0"/>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Page 1 of 4</w:t>
      </w:r>
    </w:p>
    <w:p w:rsidR="00663EA6" w:rsidRDefault="0011559C">
      <w:pPr>
        <w:pStyle w:val="Heading1"/>
        <w:tabs>
          <w:tab w:val="left" w:pos="576"/>
          <w:tab w:val="left" w:pos="577"/>
        </w:tabs>
        <w:ind w:firstLine="0"/>
        <w:rPr>
          <w:b w:val="0"/>
        </w:rPr>
      </w:pPr>
      <w:r>
        <w:rPr>
          <w:b w:val="0"/>
        </w:rPr>
        <w:t xml:space="preserve">John insisted that anyone that threatens to quit, needs to leave the board.  </w:t>
      </w:r>
    </w:p>
    <w:p w:rsidR="00663EA6" w:rsidRDefault="00663EA6">
      <w:pPr>
        <w:pStyle w:val="Heading1"/>
        <w:tabs>
          <w:tab w:val="left" w:pos="576"/>
          <w:tab w:val="left" w:pos="577"/>
        </w:tabs>
        <w:ind w:firstLine="0"/>
        <w:rPr>
          <w:b w:val="0"/>
        </w:rPr>
      </w:pPr>
    </w:p>
    <w:p w:rsidR="00663EA6" w:rsidRDefault="0011559C">
      <w:pPr>
        <w:pStyle w:val="Heading1"/>
        <w:tabs>
          <w:tab w:val="left" w:pos="576"/>
          <w:tab w:val="left" w:pos="577"/>
        </w:tabs>
        <w:ind w:firstLine="0"/>
        <w:rPr>
          <w:b w:val="0"/>
        </w:rPr>
      </w:pPr>
      <w:r>
        <w:rPr>
          <w:b w:val="0"/>
        </w:rPr>
        <w:t>Pam asked if the Director and Clerk were at a different level. John said that the Director and Clerk at the same level. (31-33)</w:t>
      </w:r>
    </w:p>
    <w:p w:rsidR="00663EA6" w:rsidRDefault="00663EA6">
      <w:pPr>
        <w:pStyle w:val="BodyText"/>
        <w:spacing w:before="1"/>
        <w:rPr>
          <w:b/>
        </w:rPr>
      </w:pPr>
    </w:p>
    <w:p w:rsidR="00663EA6" w:rsidRDefault="0011559C">
      <w:pPr>
        <w:pStyle w:val="ListParagraph"/>
        <w:numPr>
          <w:ilvl w:val="0"/>
          <w:numId w:val="1"/>
        </w:numPr>
        <w:tabs>
          <w:tab w:val="left" w:pos="576"/>
          <w:tab w:val="left" w:pos="577"/>
        </w:tabs>
        <w:spacing w:before="1"/>
        <w:ind w:hanging="477"/>
        <w:rPr>
          <w:b/>
          <w:sz w:val="24"/>
        </w:rPr>
      </w:pPr>
      <w:r>
        <w:rPr>
          <w:b/>
          <w:sz w:val="24"/>
        </w:rPr>
        <w:t xml:space="preserve">Treasurer's Report </w:t>
      </w:r>
      <w:r>
        <w:rPr>
          <w:sz w:val="24"/>
        </w:rPr>
        <w:t>(Rob DeRemer) Balance Varianc</w:t>
      </w:r>
      <w:r>
        <w:rPr>
          <w:sz w:val="24"/>
        </w:rPr>
        <w:t xml:space="preserve">e Report (BVR) for June attached as </w:t>
      </w:r>
      <w:r>
        <w:rPr>
          <w:b/>
          <w:sz w:val="24"/>
        </w:rPr>
        <w:t>Addendum</w:t>
      </w:r>
      <w:r>
        <w:rPr>
          <w:b/>
          <w:spacing w:val="-15"/>
          <w:sz w:val="24"/>
        </w:rPr>
        <w:t xml:space="preserve"> </w:t>
      </w:r>
      <w:r>
        <w:rPr>
          <w:b/>
          <w:sz w:val="24"/>
        </w:rPr>
        <w:t>#1</w:t>
      </w:r>
    </w:p>
    <w:p w:rsidR="00663EA6" w:rsidRDefault="00663EA6">
      <w:pPr>
        <w:tabs>
          <w:tab w:val="left" w:pos="576"/>
          <w:tab w:val="left" w:pos="577"/>
        </w:tabs>
        <w:spacing w:before="1"/>
        <w:rPr>
          <w:b/>
          <w:sz w:val="24"/>
        </w:rPr>
      </w:pPr>
    </w:p>
    <w:p w:rsidR="00663EA6" w:rsidRDefault="0011559C">
      <w:pPr>
        <w:tabs>
          <w:tab w:val="left" w:pos="576"/>
          <w:tab w:val="left" w:pos="577"/>
        </w:tabs>
        <w:spacing w:before="1"/>
        <w:rPr>
          <w:sz w:val="24"/>
        </w:rPr>
      </w:pPr>
      <w:r>
        <w:rPr>
          <w:sz w:val="24"/>
        </w:rPr>
        <w:t xml:space="preserve">Rob said that May and June additions were added.  Balance in checking  is $21, 233 and  $200,187 savings. </w:t>
      </w:r>
    </w:p>
    <w:p w:rsidR="00663EA6" w:rsidRDefault="00663EA6">
      <w:pPr>
        <w:tabs>
          <w:tab w:val="left" w:pos="576"/>
          <w:tab w:val="left" w:pos="577"/>
        </w:tabs>
        <w:spacing w:before="1"/>
        <w:rPr>
          <w:sz w:val="24"/>
        </w:rPr>
      </w:pPr>
    </w:p>
    <w:p w:rsidR="00663EA6" w:rsidRDefault="0011559C">
      <w:pPr>
        <w:tabs>
          <w:tab w:val="left" w:pos="576"/>
          <w:tab w:val="left" w:pos="577"/>
        </w:tabs>
        <w:spacing w:before="1"/>
        <w:rPr>
          <w:sz w:val="24"/>
        </w:rPr>
      </w:pPr>
      <w:r>
        <w:rPr>
          <w:sz w:val="24"/>
        </w:rPr>
        <w:t>Both mortgages were paid off</w:t>
      </w:r>
    </w:p>
    <w:p w:rsidR="00663EA6" w:rsidRDefault="0011559C">
      <w:pPr>
        <w:tabs>
          <w:tab w:val="left" w:pos="576"/>
          <w:tab w:val="left" w:pos="577"/>
        </w:tabs>
        <w:spacing w:before="1"/>
        <w:rPr>
          <w:sz w:val="24"/>
        </w:rPr>
      </w:pPr>
      <w:r>
        <w:rPr>
          <w:sz w:val="24"/>
        </w:rPr>
        <w:t>Book money was in checking</w:t>
      </w:r>
    </w:p>
    <w:p w:rsidR="00663EA6" w:rsidRDefault="00663EA6">
      <w:pPr>
        <w:tabs>
          <w:tab w:val="left" w:pos="576"/>
          <w:tab w:val="left" w:pos="577"/>
        </w:tabs>
        <w:spacing w:before="1"/>
        <w:rPr>
          <w:sz w:val="24"/>
        </w:rPr>
      </w:pPr>
    </w:p>
    <w:p w:rsidR="00663EA6" w:rsidRDefault="0011559C">
      <w:pPr>
        <w:tabs>
          <w:tab w:val="left" w:pos="576"/>
          <w:tab w:val="left" w:pos="577"/>
        </w:tabs>
        <w:spacing w:before="1"/>
      </w:pPr>
      <w:r>
        <w:rPr>
          <w:sz w:val="24"/>
        </w:rPr>
        <w:t xml:space="preserve">Pam: membership committee asked where the </w:t>
      </w:r>
      <w:r>
        <w:rPr>
          <w:sz w:val="24"/>
        </w:rPr>
        <w:t xml:space="preserve">money came from.  Rob said that there were advertising costs and pamphlets.  </w:t>
      </w:r>
    </w:p>
    <w:p w:rsidR="00663EA6" w:rsidRDefault="00663EA6">
      <w:pPr>
        <w:tabs>
          <w:tab w:val="left" w:pos="576"/>
          <w:tab w:val="left" w:pos="577"/>
        </w:tabs>
        <w:spacing w:before="1"/>
        <w:rPr>
          <w:sz w:val="24"/>
        </w:rPr>
      </w:pPr>
    </w:p>
    <w:p w:rsidR="00663EA6" w:rsidRDefault="0011559C">
      <w:pPr>
        <w:tabs>
          <w:tab w:val="left" w:pos="576"/>
          <w:tab w:val="left" w:pos="577"/>
        </w:tabs>
        <w:spacing w:before="1"/>
      </w:pPr>
      <w:r>
        <w:rPr>
          <w:sz w:val="24"/>
        </w:rPr>
        <w:t>Rob was asked if he had taken any money this fiscal year for acting as treasurer.  He said he wasn’t taking any money now, but will take some later.</w:t>
      </w:r>
    </w:p>
    <w:p w:rsidR="00663EA6" w:rsidRDefault="00663EA6">
      <w:pPr>
        <w:tabs>
          <w:tab w:val="left" w:pos="576"/>
          <w:tab w:val="left" w:pos="577"/>
        </w:tabs>
        <w:spacing w:before="1"/>
        <w:rPr>
          <w:sz w:val="24"/>
        </w:rPr>
      </w:pPr>
    </w:p>
    <w:p w:rsidR="00663EA6" w:rsidRDefault="0011559C">
      <w:pPr>
        <w:tabs>
          <w:tab w:val="left" w:pos="576"/>
          <w:tab w:val="left" w:pos="577"/>
        </w:tabs>
        <w:spacing w:before="1"/>
      </w:pPr>
      <w:r>
        <w:rPr>
          <w:sz w:val="24"/>
        </w:rPr>
        <w:t>Connie: Two new ink cartrid</w:t>
      </w:r>
      <w:r>
        <w:rPr>
          <w:sz w:val="24"/>
        </w:rPr>
        <w:t>ges for the black only  printer were purchases with office supplies monies.  They will be delivered by Gordon to the building soon.</w:t>
      </w:r>
    </w:p>
    <w:p w:rsidR="00663EA6" w:rsidRDefault="00663EA6">
      <w:pPr>
        <w:tabs>
          <w:tab w:val="left" w:pos="576"/>
          <w:tab w:val="left" w:pos="577"/>
        </w:tabs>
        <w:spacing w:before="1"/>
        <w:rPr>
          <w:sz w:val="24"/>
        </w:rPr>
      </w:pPr>
    </w:p>
    <w:p w:rsidR="00663EA6" w:rsidRDefault="0011559C">
      <w:pPr>
        <w:tabs>
          <w:tab w:val="left" w:pos="576"/>
          <w:tab w:val="left" w:pos="577"/>
        </w:tabs>
        <w:spacing w:before="1"/>
        <w:rPr>
          <w:sz w:val="24"/>
        </w:rPr>
      </w:pPr>
      <w:r>
        <w:rPr>
          <w:sz w:val="24"/>
        </w:rPr>
        <w:t>Utilities are on a payment plan.  AC needs be set at least 85 degrees.   Bree will turn on the AC to get some circulation.</w:t>
      </w:r>
    </w:p>
    <w:p w:rsidR="00663EA6" w:rsidRDefault="00663EA6">
      <w:pPr>
        <w:tabs>
          <w:tab w:val="left" w:pos="576"/>
          <w:tab w:val="left" w:pos="577"/>
        </w:tabs>
        <w:spacing w:before="1"/>
        <w:rPr>
          <w:sz w:val="24"/>
        </w:rPr>
      </w:pPr>
    </w:p>
    <w:p w:rsidR="00663EA6" w:rsidRDefault="0011559C">
      <w:pPr>
        <w:pStyle w:val="Heading1"/>
        <w:tabs>
          <w:tab w:val="left" w:pos="576"/>
          <w:tab w:val="left" w:pos="577"/>
        </w:tabs>
        <w:ind w:firstLine="0"/>
      </w:pPr>
      <w:r>
        <w:t>Approved: 1</w:t>
      </w:r>
      <w:r>
        <w:rPr>
          <w:vertAlign w:val="superscript"/>
        </w:rPr>
        <w:t>st</w:t>
      </w:r>
      <w:r>
        <w:t>:Connie 2</w:t>
      </w:r>
      <w:r>
        <w:rPr>
          <w:vertAlign w:val="superscript"/>
        </w:rPr>
        <w:t>nd</w:t>
      </w:r>
      <w:r>
        <w:rPr>
          <w:b w:val="0"/>
        </w:rPr>
        <w:t xml:space="preserve"> P</w:t>
      </w:r>
      <w:r>
        <w:t>am</w:t>
      </w:r>
      <w:r>
        <w:rPr>
          <w:b w:val="0"/>
        </w:rPr>
        <w:t>. It was unanimously approved</w:t>
      </w:r>
    </w:p>
    <w:p w:rsidR="00663EA6" w:rsidRDefault="00663EA6">
      <w:pPr>
        <w:pStyle w:val="Heading1"/>
        <w:tabs>
          <w:tab w:val="left" w:pos="576"/>
          <w:tab w:val="left" w:pos="577"/>
        </w:tabs>
        <w:ind w:firstLine="0"/>
        <w:rPr>
          <w:b w:val="0"/>
        </w:rPr>
      </w:pPr>
    </w:p>
    <w:p w:rsidR="00663EA6" w:rsidRDefault="0011559C">
      <w:pPr>
        <w:pStyle w:val="Heading1"/>
        <w:tabs>
          <w:tab w:val="left" w:pos="576"/>
          <w:tab w:val="left" w:pos="577"/>
        </w:tabs>
        <w:spacing w:before="1"/>
        <w:ind w:left="675" w:firstLine="0"/>
      </w:pPr>
      <w:r>
        <w:t>IV.  President's</w:t>
      </w:r>
      <w:r>
        <w:rPr>
          <w:spacing w:val="-1"/>
        </w:rPr>
        <w:t xml:space="preserve"> </w:t>
      </w:r>
      <w:r>
        <w:t>Report</w:t>
      </w:r>
    </w:p>
    <w:p w:rsidR="00663EA6" w:rsidRDefault="00663EA6">
      <w:pPr>
        <w:pStyle w:val="Heading1"/>
        <w:tabs>
          <w:tab w:val="left" w:pos="576"/>
          <w:tab w:val="left" w:pos="577"/>
        </w:tabs>
        <w:spacing w:before="1"/>
      </w:pPr>
    </w:p>
    <w:p w:rsidR="00663EA6" w:rsidRDefault="0011559C">
      <w:pPr>
        <w:pStyle w:val="Heading1"/>
        <w:tabs>
          <w:tab w:val="left" w:pos="576"/>
          <w:tab w:val="left" w:pos="577"/>
        </w:tabs>
        <w:spacing w:before="1"/>
      </w:pPr>
      <w:r>
        <w:t>John reported that he informed Ms. Bree and Sheila:   West Cluster – excited to get functioning again. They are about to have a Workshop  about What does D</w:t>
      </w:r>
      <w:r>
        <w:t>efund the Police Mean.  Law enforcement will explain.</w:t>
      </w:r>
    </w:p>
    <w:p w:rsidR="00663EA6" w:rsidRDefault="00663EA6">
      <w:pPr>
        <w:pStyle w:val="Heading1"/>
        <w:tabs>
          <w:tab w:val="left" w:pos="576"/>
          <w:tab w:val="left" w:pos="577"/>
        </w:tabs>
        <w:spacing w:before="1"/>
      </w:pPr>
    </w:p>
    <w:p w:rsidR="00663EA6" w:rsidRDefault="0011559C">
      <w:pPr>
        <w:pStyle w:val="Heading1"/>
        <w:tabs>
          <w:tab w:val="left" w:pos="576"/>
          <w:tab w:val="left" w:pos="577"/>
        </w:tabs>
        <w:spacing w:before="1"/>
      </w:pPr>
      <w:r>
        <w:t>V.  Standing Committees</w:t>
      </w:r>
    </w:p>
    <w:p w:rsidR="00663EA6" w:rsidRDefault="00663EA6">
      <w:pPr>
        <w:pStyle w:val="Heading1"/>
        <w:tabs>
          <w:tab w:val="left" w:pos="576"/>
          <w:tab w:val="left" w:pos="577"/>
        </w:tabs>
        <w:spacing w:before="1"/>
      </w:pPr>
    </w:p>
    <w:p w:rsidR="00663EA6" w:rsidRDefault="0011559C">
      <w:pPr>
        <w:pStyle w:val="Heading1"/>
        <w:tabs>
          <w:tab w:val="left" w:pos="576"/>
          <w:tab w:val="left" w:pos="577"/>
        </w:tabs>
        <w:spacing w:before="1"/>
      </w:pPr>
      <w:r>
        <w:t xml:space="preserve"> Building -  No report.  Matthew: bypass the architect to make sure the email address is correct. Trying to give first bids to the ones that built the building.  Gordon has ano</w:t>
      </w:r>
      <w:r>
        <w:t>ther suggestion.  We need a third quote.  Maybe add the surge protector to the bill to help protect  the audio equipment.</w:t>
      </w:r>
    </w:p>
    <w:p w:rsidR="00663EA6" w:rsidRDefault="00663EA6">
      <w:pPr>
        <w:pStyle w:val="BodyText"/>
        <w:rPr>
          <w:sz w:val="15"/>
        </w:rPr>
      </w:pPr>
    </w:p>
    <w:p w:rsidR="00663EA6" w:rsidRDefault="0011559C">
      <w:pPr>
        <w:pStyle w:val="BodyText"/>
        <w:spacing w:before="100" w:line="274" w:lineRule="exact"/>
        <w:ind w:left="576"/>
      </w:pPr>
      <w:r>
        <w:rPr>
          <w:u w:val="single"/>
        </w:rPr>
        <w:t>Bylaws</w:t>
      </w:r>
      <w:r>
        <w:t xml:space="preserve"> (Amy Haiken &amp; Gordon Hart) report attached as </w:t>
      </w:r>
      <w:r>
        <w:rPr>
          <w:b/>
        </w:rPr>
        <w:t>Addendum #2 (Addressed under Unfinished Business)</w:t>
      </w:r>
    </w:p>
    <w:p w:rsidR="00663EA6" w:rsidRDefault="0011559C">
      <w:pPr>
        <w:pStyle w:val="BodyText"/>
        <w:spacing w:line="274" w:lineRule="exact"/>
        <w:ind w:left="631"/>
      </w:pPr>
      <w:r>
        <w:t>As per P&amp;P Board needs to appr</w:t>
      </w:r>
      <w:r>
        <w:t>ove Bylaws Committee members</w:t>
      </w:r>
    </w:p>
    <w:p w:rsidR="00663EA6" w:rsidRDefault="00663EA6">
      <w:pPr>
        <w:pStyle w:val="BodyText"/>
        <w:spacing w:line="274" w:lineRule="exact"/>
        <w:ind w:left="631"/>
      </w:pPr>
    </w:p>
    <w:p w:rsidR="00663EA6" w:rsidRDefault="0011559C">
      <w:pPr>
        <w:pStyle w:val="BodyText"/>
        <w:spacing w:line="274" w:lineRule="exact"/>
        <w:ind w:left="631"/>
      </w:pPr>
      <w:r>
        <w:t xml:space="preserve">Mike Taylor, Bob Madeiros and Don Wright were </w:t>
      </w:r>
      <w:r>
        <w:rPr>
          <w:b/>
        </w:rPr>
        <w:t>unanimously</w:t>
      </w:r>
      <w:r>
        <w:t xml:space="preserve"> approved as members of the bylaws committee</w:t>
      </w:r>
    </w:p>
    <w:p w:rsidR="00663EA6" w:rsidRDefault="00663EA6">
      <w:pPr>
        <w:pStyle w:val="BodyText"/>
        <w:spacing w:before="1"/>
      </w:pPr>
    </w:p>
    <w:p w:rsidR="00663EA6" w:rsidRDefault="0011559C">
      <w:pPr>
        <w:pStyle w:val="BodyText"/>
        <w:ind w:left="576"/>
      </w:pPr>
      <w:r>
        <w:rPr>
          <w:u w:val="single"/>
        </w:rPr>
        <w:lastRenderedPageBreak/>
        <w:t>Denominational Affairs</w:t>
      </w:r>
      <w:r>
        <w:t xml:space="preserve"> (Sheila Woods/Bree Hill)</w:t>
      </w:r>
    </w:p>
    <w:p w:rsidR="00663EA6" w:rsidRDefault="0011559C">
      <w:pPr>
        <w:pStyle w:val="BodyText"/>
        <w:ind w:left="576" w:right="143"/>
      </w:pPr>
      <w:r>
        <w:t>Attached are the two Actions of Immediate Witness (AIWs) that were passed a</w:t>
      </w:r>
      <w:r>
        <w:t>t UUA General Assembly. The first is entitled "Addendum #3 Address 400 Years of White Supremacist Colonialism". It passed at 93% in favor, 4% opposed and 3% Abstained. The second is "Addendum #4 Amen to Uprising: A Commitment and Call to Action". It passed</w:t>
      </w:r>
      <w:r>
        <w:t xml:space="preserve"> with 82% in favor, 13% opposed and 5% Abstained. The other major item was the report from the Commission on Institutional called "Widening the Circle of Concern". This report can be ordered from the Bookstore of the UUA, or downloaded to your computer as </w:t>
      </w:r>
      <w:r>
        <w:t>a PDF file from UUA, or read from NCUU’s copy in the Library.</w:t>
      </w:r>
    </w:p>
    <w:p w:rsidR="00663EA6" w:rsidRDefault="0011559C">
      <w:pPr>
        <w:pStyle w:val="BodyText"/>
        <w:ind w:left="576" w:right="97"/>
      </w:pPr>
      <w:r>
        <w:t xml:space="preserve">Bree who has browsed through the report thinks it is well worth reading. NOTE: Both Jean M and Sheila W have the version if you want a copy.     </w:t>
      </w:r>
      <w:r>
        <w:tab/>
      </w:r>
      <w:r>
        <w:tab/>
      </w:r>
      <w:r>
        <w:tab/>
      </w:r>
      <w:r>
        <w:tab/>
      </w:r>
      <w:r>
        <w:tab/>
      </w:r>
      <w:r>
        <w:tab/>
      </w:r>
      <w:r>
        <w:tab/>
      </w:r>
      <w:r>
        <w:tab/>
        <w:t>Page 2 of 4</w:t>
      </w:r>
    </w:p>
    <w:p w:rsidR="00663EA6" w:rsidRDefault="00663EA6">
      <w:pPr>
        <w:pStyle w:val="BodyText"/>
        <w:spacing w:before="10"/>
        <w:rPr>
          <w:sz w:val="23"/>
        </w:rPr>
      </w:pPr>
    </w:p>
    <w:p w:rsidR="00663EA6" w:rsidRDefault="0011559C">
      <w:pPr>
        <w:pStyle w:val="BodyText"/>
        <w:spacing w:before="1"/>
        <w:ind w:left="576" w:right="282"/>
      </w:pPr>
      <w:r>
        <w:t xml:space="preserve">Some members of the </w:t>
      </w:r>
      <w:r>
        <w:t>Board have also expressed a desire to promote connection with the UUA and the Southern Region Cluster of the UUA. Well worth looking at and signing up for a newsletter for the Southern Region: https:</w:t>
      </w:r>
      <w:hyperlink r:id="rId7">
        <w:r>
          <w:rPr>
            <w:rStyle w:val="ListLabel10"/>
          </w:rPr>
          <w:t>//www</w:t>
        </w:r>
        <w:r>
          <w:rPr>
            <w:rStyle w:val="ListLabel10"/>
          </w:rPr>
          <w:t xml:space="preserve">.uua.org/southern/blog. </w:t>
        </w:r>
      </w:hyperlink>
      <w:r>
        <w:t xml:space="preserve">There is a Feb. 16th workshop from the West Central cluster. Connie Goodbread, whose description of UU faith and trust is quite inspiring. It asks the question, why aren’t we growing? </w:t>
      </w:r>
    </w:p>
    <w:p w:rsidR="00663EA6" w:rsidRDefault="00663EA6">
      <w:pPr>
        <w:pStyle w:val="BodyText"/>
        <w:spacing w:before="1"/>
        <w:ind w:left="576" w:right="282"/>
      </w:pPr>
    </w:p>
    <w:p w:rsidR="00663EA6" w:rsidRDefault="0011559C">
      <w:pPr>
        <w:pStyle w:val="BodyText"/>
        <w:spacing w:before="1" w:line="480" w:lineRule="auto"/>
        <w:ind w:left="576"/>
      </w:pPr>
      <w:r>
        <w:rPr>
          <w:u w:val="single"/>
        </w:rPr>
        <w:t>Financ</w:t>
      </w:r>
      <w:r>
        <w:t xml:space="preserve">e (Shirley Leonard) Committee will be </w:t>
      </w:r>
      <w:r>
        <w:t>discussing the purchasing agent duties soon</w:t>
      </w:r>
    </w:p>
    <w:p w:rsidR="00663EA6" w:rsidRDefault="0011559C">
      <w:pPr>
        <w:pStyle w:val="BodyText"/>
        <w:ind w:left="576"/>
      </w:pPr>
      <w:r>
        <w:rPr>
          <w:u w:val="single"/>
        </w:rPr>
        <w:t xml:space="preserve">Grounds </w:t>
      </w:r>
      <w:r>
        <w:t>(Bree Hill) Irrigation clock has been replaced and moved to shed. Grounds continue to be maintained.</w:t>
      </w:r>
    </w:p>
    <w:p w:rsidR="00663EA6" w:rsidRDefault="00663EA6">
      <w:pPr>
        <w:pStyle w:val="BodyText"/>
        <w:ind w:left="576"/>
      </w:pPr>
    </w:p>
    <w:p w:rsidR="00663EA6" w:rsidRDefault="0011559C">
      <w:pPr>
        <w:pStyle w:val="BodyText"/>
        <w:spacing w:before="1" w:line="480" w:lineRule="auto"/>
        <w:ind w:left="576" w:right="282"/>
      </w:pPr>
      <w:r>
        <w:rPr>
          <w:u w:val="single"/>
        </w:rPr>
        <w:t>Long Range Planning</w:t>
      </w:r>
      <w:r>
        <w:t xml:space="preserve"> (Bob Madeiros) no report submitted/no recent activity</w:t>
      </w:r>
    </w:p>
    <w:p w:rsidR="00663EA6" w:rsidRDefault="0011559C">
      <w:pPr>
        <w:pStyle w:val="BodyText"/>
        <w:ind w:left="576"/>
        <w:rPr>
          <w:b/>
        </w:rPr>
      </w:pPr>
      <w:r>
        <w:rPr>
          <w:u w:val="single"/>
        </w:rPr>
        <w:t>Media &amp; Technolog</w:t>
      </w:r>
      <w:r>
        <w:t>y (Amy Haik</w:t>
      </w:r>
      <w:r>
        <w:t xml:space="preserve">en &amp; Gordon Hart) report attached as </w:t>
      </w:r>
      <w:r>
        <w:rPr>
          <w:b/>
        </w:rPr>
        <w:t>Addendum #5</w:t>
      </w:r>
    </w:p>
    <w:p w:rsidR="00663EA6" w:rsidRDefault="00663EA6">
      <w:pPr>
        <w:pStyle w:val="BodyText"/>
        <w:ind w:left="576"/>
        <w:rPr>
          <w:b/>
        </w:rPr>
      </w:pPr>
    </w:p>
    <w:p w:rsidR="00663EA6" w:rsidRDefault="0011559C">
      <w:pPr>
        <w:pStyle w:val="BodyText"/>
        <w:ind w:left="576"/>
      </w:pPr>
      <w:r>
        <w:t>Amy mentioned the links to schedule meetings, newsletter to use the links.  She will send out an email to let people know if the announcements are on the website.</w:t>
      </w:r>
    </w:p>
    <w:p w:rsidR="00663EA6" w:rsidRDefault="00663EA6">
      <w:pPr>
        <w:pStyle w:val="BodyText"/>
        <w:ind w:left="576"/>
        <w:rPr>
          <w:b/>
        </w:rPr>
      </w:pPr>
    </w:p>
    <w:p w:rsidR="00663EA6" w:rsidRDefault="0011559C">
      <w:pPr>
        <w:pStyle w:val="BodyText"/>
        <w:ind w:left="576"/>
      </w:pPr>
      <w:r>
        <w:t xml:space="preserve">Budget was approved.  Board approved that </w:t>
      </w:r>
      <w:r>
        <w:t>the Media and Technology could get a PC that will be available at the Fellowship building for Zoom usage.  Microsoft Office purchase was approved.</w:t>
      </w:r>
    </w:p>
    <w:p w:rsidR="00663EA6" w:rsidRDefault="00663EA6">
      <w:pPr>
        <w:pStyle w:val="BodyText"/>
        <w:ind w:left="576"/>
        <w:rPr>
          <w:b/>
        </w:rPr>
      </w:pPr>
    </w:p>
    <w:p w:rsidR="00663EA6" w:rsidRDefault="00663EA6">
      <w:pPr>
        <w:pStyle w:val="BodyText"/>
        <w:spacing w:before="10"/>
        <w:rPr>
          <w:b/>
          <w:sz w:val="23"/>
        </w:rPr>
      </w:pPr>
    </w:p>
    <w:p w:rsidR="00663EA6" w:rsidRDefault="0011559C">
      <w:pPr>
        <w:pStyle w:val="BodyText"/>
      </w:pPr>
      <w:r>
        <w:rPr>
          <w:u w:val="single"/>
        </w:rPr>
        <w:t xml:space="preserve">Membership </w:t>
      </w:r>
      <w:r>
        <w:t xml:space="preserve">(Holly Alexander) see Caring Committee Call List </w:t>
      </w:r>
      <w:r>
        <w:rPr>
          <w:b/>
        </w:rPr>
        <w:t>Addendum #6</w:t>
      </w:r>
    </w:p>
    <w:p w:rsidR="00663EA6" w:rsidRDefault="00663EA6">
      <w:pPr>
        <w:pStyle w:val="BodyText"/>
        <w:rPr>
          <w:b/>
        </w:rPr>
        <w:sectPr w:rsidR="00663EA6">
          <w:footerReference w:type="default" r:id="rId8"/>
          <w:pgSz w:w="12240" w:h="15840"/>
          <w:pgMar w:top="640" w:right="740" w:bottom="1180" w:left="720" w:header="0" w:footer="991" w:gutter="0"/>
          <w:cols w:space="720"/>
          <w:formProt w:val="0"/>
          <w:docGrid w:linePitch="100"/>
        </w:sectPr>
      </w:pPr>
    </w:p>
    <w:p w:rsidR="00663EA6" w:rsidRDefault="0011559C">
      <w:pPr>
        <w:pStyle w:val="BodyText"/>
        <w:spacing w:before="73"/>
        <w:ind w:left="576"/>
      </w:pPr>
      <w:r>
        <w:rPr>
          <w:u w:val="single"/>
        </w:rPr>
        <w:lastRenderedPageBreak/>
        <w:t>Religious Education</w:t>
      </w:r>
      <w:r>
        <w:t xml:space="preserve"> (No Chair)</w:t>
      </w:r>
    </w:p>
    <w:p w:rsidR="00663EA6" w:rsidRDefault="00663EA6">
      <w:pPr>
        <w:pStyle w:val="BodyText"/>
        <w:spacing w:before="10"/>
        <w:rPr>
          <w:sz w:val="23"/>
        </w:rPr>
      </w:pPr>
    </w:p>
    <w:p w:rsidR="00663EA6" w:rsidRDefault="0011559C">
      <w:pPr>
        <w:pStyle w:val="BodyText"/>
        <w:spacing w:before="1"/>
        <w:ind w:left="576"/>
      </w:pPr>
      <w:r>
        <w:rPr>
          <w:u w:val="single"/>
        </w:rPr>
        <w:t>Social Activities</w:t>
      </w:r>
      <w:r>
        <w:t xml:space="preserve"> (Matthew Ciszewski &amp; Pam Ricker) no report submitted; no activities pending</w:t>
      </w:r>
    </w:p>
    <w:p w:rsidR="00663EA6" w:rsidRDefault="00663EA6">
      <w:pPr>
        <w:pStyle w:val="BodyText"/>
        <w:spacing w:before="5"/>
        <w:rPr>
          <w:sz w:val="15"/>
        </w:rPr>
      </w:pPr>
    </w:p>
    <w:p w:rsidR="00663EA6" w:rsidRDefault="0011559C">
      <w:pPr>
        <w:pStyle w:val="BodyText"/>
        <w:spacing w:before="99"/>
        <w:ind w:left="576"/>
      </w:pPr>
      <w:r>
        <w:rPr>
          <w:u w:val="single"/>
        </w:rPr>
        <w:t>Social Justice</w:t>
      </w:r>
      <w:r>
        <w:t xml:space="preserve"> (Don Wright) reports no new activity</w:t>
      </w:r>
    </w:p>
    <w:p w:rsidR="00663EA6" w:rsidRDefault="00663EA6">
      <w:pPr>
        <w:pStyle w:val="BodyText"/>
        <w:spacing w:before="11"/>
        <w:rPr>
          <w:sz w:val="23"/>
        </w:rPr>
      </w:pPr>
    </w:p>
    <w:p w:rsidR="00663EA6" w:rsidRDefault="0011559C">
      <w:pPr>
        <w:pStyle w:val="BodyText"/>
        <w:ind w:left="576"/>
      </w:pPr>
      <w:r>
        <w:rPr>
          <w:u w:val="single"/>
        </w:rPr>
        <w:t>Sunday Service</w:t>
      </w:r>
      <w:r>
        <w:t xml:space="preserve"> (Pam Ricker) report attached as </w:t>
      </w:r>
      <w:r>
        <w:rPr>
          <w:b/>
        </w:rPr>
        <w:t>Addendum #7</w:t>
      </w:r>
    </w:p>
    <w:p w:rsidR="00663EA6" w:rsidRDefault="00663EA6">
      <w:pPr>
        <w:pStyle w:val="BodyText"/>
        <w:ind w:left="576"/>
        <w:rPr>
          <w:b/>
        </w:rPr>
      </w:pPr>
    </w:p>
    <w:p w:rsidR="00663EA6" w:rsidRDefault="0011559C">
      <w:pPr>
        <w:pStyle w:val="BodyText"/>
        <w:ind w:left="576"/>
      </w:pPr>
      <w:r>
        <w:rPr>
          <w:b/>
        </w:rPr>
        <w:t xml:space="preserve">Pam said that </w:t>
      </w:r>
      <w:r>
        <w:rPr>
          <w:b/>
        </w:rPr>
        <w:t>Annie Bumgarner from Unity church would like us to be a part of an Interfaith Council.   John asked Bree and Sheila to handle this and find out what this would entail.  Pam gave contact email to Bree.</w:t>
      </w:r>
    </w:p>
    <w:p w:rsidR="00663EA6" w:rsidRDefault="00663EA6">
      <w:pPr>
        <w:pStyle w:val="BodyText"/>
        <w:rPr>
          <w:b/>
        </w:rPr>
        <w:sectPr w:rsidR="00663EA6">
          <w:footerReference w:type="default" r:id="rId9"/>
          <w:pgSz w:w="12240" w:h="15840"/>
          <w:pgMar w:top="640" w:right="740" w:bottom="1180" w:left="720" w:header="0" w:footer="991" w:gutter="0"/>
          <w:cols w:space="720"/>
          <w:formProt w:val="0"/>
          <w:docGrid w:linePitch="100" w:charSpace="4096"/>
        </w:sectPr>
      </w:pPr>
    </w:p>
    <w:p w:rsidR="00663EA6" w:rsidRDefault="00663EA6">
      <w:pPr>
        <w:pStyle w:val="BodyText"/>
        <w:spacing w:before="73"/>
        <w:ind w:left="576"/>
        <w:rPr>
          <w:b/>
        </w:rPr>
        <w:sectPr w:rsidR="00663EA6">
          <w:footerReference w:type="default" r:id="rId10"/>
          <w:pgSz w:w="12240" w:h="15840"/>
          <w:pgMar w:top="640" w:right="740" w:bottom="1180" w:left="720" w:header="0" w:footer="991" w:gutter="0"/>
          <w:cols w:space="720"/>
          <w:formProt w:val="0"/>
          <w:docGrid w:linePitch="100" w:charSpace="4096"/>
        </w:sectPr>
      </w:pPr>
    </w:p>
    <w:p w:rsidR="00663EA6" w:rsidRDefault="00663EA6">
      <w:pPr>
        <w:pStyle w:val="BodyText"/>
        <w:spacing w:before="73"/>
        <w:ind w:left="576"/>
      </w:pPr>
    </w:p>
    <w:p w:rsidR="00663EA6" w:rsidRDefault="00663EA6">
      <w:pPr>
        <w:pStyle w:val="BodyText"/>
        <w:spacing w:before="4"/>
        <w:rPr>
          <w:b/>
        </w:rPr>
      </w:pPr>
    </w:p>
    <w:p w:rsidR="00663EA6" w:rsidRDefault="0011559C">
      <w:pPr>
        <w:pStyle w:val="Heading1"/>
        <w:numPr>
          <w:ilvl w:val="0"/>
          <w:numId w:val="1"/>
        </w:numPr>
        <w:tabs>
          <w:tab w:val="left" w:pos="576"/>
          <w:tab w:val="left" w:pos="577"/>
        </w:tabs>
        <w:spacing w:before="100"/>
        <w:ind w:hanging="477"/>
      </w:pPr>
      <w:r>
        <w:t>Unfinished</w:t>
      </w:r>
      <w:r>
        <w:rPr>
          <w:spacing w:val="-1"/>
        </w:rPr>
        <w:t xml:space="preserve"> </w:t>
      </w:r>
      <w:r>
        <w:t>Business</w:t>
      </w:r>
    </w:p>
    <w:p w:rsidR="00663EA6" w:rsidRDefault="00663EA6">
      <w:pPr>
        <w:pStyle w:val="BodyText"/>
        <w:spacing w:before="10"/>
        <w:rPr>
          <w:b/>
          <w:sz w:val="23"/>
        </w:rPr>
      </w:pPr>
    </w:p>
    <w:p w:rsidR="00663EA6" w:rsidRDefault="0011559C">
      <w:pPr>
        <w:pStyle w:val="ListParagraph"/>
        <w:numPr>
          <w:ilvl w:val="1"/>
          <w:numId w:val="1"/>
        </w:numPr>
        <w:tabs>
          <w:tab w:val="left" w:pos="642"/>
        </w:tabs>
        <w:ind w:hanging="362"/>
        <w:rPr>
          <w:sz w:val="24"/>
        </w:rPr>
      </w:pPr>
      <w:r>
        <w:rPr>
          <w:sz w:val="24"/>
        </w:rPr>
        <w:t>Report from Nominating Committee (Jeanne</w:t>
      </w:r>
      <w:r>
        <w:rPr>
          <w:spacing w:val="-1"/>
          <w:sz w:val="24"/>
        </w:rPr>
        <w:t xml:space="preserve"> </w:t>
      </w:r>
      <w:r>
        <w:rPr>
          <w:sz w:val="24"/>
        </w:rPr>
        <w:t>Wright)</w:t>
      </w:r>
    </w:p>
    <w:p w:rsidR="00663EA6" w:rsidRDefault="0011559C">
      <w:pPr>
        <w:pStyle w:val="BodyText"/>
        <w:spacing w:before="1"/>
        <w:ind w:left="641" w:right="50"/>
      </w:pPr>
      <w:r>
        <w:t xml:space="preserve">Fifty-seven (57) Voting Members were mailed an absentee ballot to add the Media and Technology Committee as a Standing Committee in the Bylaws. A 2/3 majority would be </w:t>
      </w:r>
      <w:r>
        <w:t>thirty-eight (38) “Yes” votes. According to Jeanne Wright, Nominating Committee chair, as of Saturday July 11 the balloting yielded forty-one (41) positive votes and one (1) negative vote. The proposal to amend the Bylaws is approved by the congregation. T</w:t>
      </w:r>
      <w:r>
        <w:t>he postmark deadline for returned ballots is July 20 so there is still a possibility that more ballots might be received.</w:t>
      </w:r>
    </w:p>
    <w:p w:rsidR="00663EA6" w:rsidRDefault="00663EA6">
      <w:pPr>
        <w:pStyle w:val="BodyText"/>
        <w:spacing w:before="2"/>
      </w:pPr>
    </w:p>
    <w:p w:rsidR="00663EA6" w:rsidRDefault="0011559C">
      <w:pPr>
        <w:pStyle w:val="ListParagraph"/>
        <w:numPr>
          <w:ilvl w:val="1"/>
          <w:numId w:val="1"/>
        </w:numPr>
        <w:tabs>
          <w:tab w:val="left" w:pos="577"/>
        </w:tabs>
        <w:ind w:left="576" w:hanging="290"/>
        <w:rPr>
          <w:sz w:val="24"/>
        </w:rPr>
      </w:pPr>
      <w:r>
        <w:rPr>
          <w:sz w:val="24"/>
        </w:rPr>
        <w:t>Update on survey about committees (Amy Haiken, Connie Hart) See Council of Committees Report/New</w:t>
      </w:r>
      <w:r>
        <w:rPr>
          <w:spacing w:val="-33"/>
          <w:sz w:val="24"/>
        </w:rPr>
        <w:t xml:space="preserve"> </w:t>
      </w:r>
      <w:r>
        <w:rPr>
          <w:sz w:val="24"/>
        </w:rPr>
        <w:t>Business</w:t>
      </w:r>
    </w:p>
    <w:p w:rsidR="00663EA6" w:rsidRDefault="0011559C">
      <w:pPr>
        <w:pStyle w:val="BodyText"/>
        <w:spacing w:before="10"/>
        <w:rPr>
          <w:sz w:val="23"/>
        </w:rPr>
      </w:pPr>
      <w:r>
        <w:rPr>
          <w:sz w:val="23"/>
        </w:rPr>
        <w:t xml:space="preserve">            Amy and Connie </w:t>
      </w:r>
      <w:r>
        <w:rPr>
          <w:sz w:val="23"/>
        </w:rPr>
        <w:t xml:space="preserve">will release the survey to members late this month.  So far there have been no changes to the     </w:t>
      </w:r>
      <w:r>
        <w:rPr>
          <w:sz w:val="23"/>
        </w:rPr>
        <w:tab/>
        <w:t>motivational video.</w:t>
      </w:r>
    </w:p>
    <w:p w:rsidR="00663EA6" w:rsidRDefault="0011559C">
      <w:pPr>
        <w:pStyle w:val="ListParagraph"/>
        <w:numPr>
          <w:ilvl w:val="1"/>
          <w:numId w:val="1"/>
        </w:numPr>
        <w:tabs>
          <w:tab w:val="left" w:pos="577"/>
        </w:tabs>
        <w:ind w:left="576" w:hanging="290"/>
        <w:rPr>
          <w:sz w:val="24"/>
        </w:rPr>
      </w:pPr>
      <w:r>
        <w:rPr>
          <w:sz w:val="24"/>
        </w:rPr>
        <w:t>Committee to implement goals of Long Range Planning Committee See Council of Committees</w:t>
      </w:r>
      <w:r>
        <w:rPr>
          <w:spacing w:val="-20"/>
          <w:sz w:val="24"/>
        </w:rPr>
        <w:t xml:space="preserve"> </w:t>
      </w:r>
      <w:r>
        <w:rPr>
          <w:sz w:val="24"/>
        </w:rPr>
        <w:t>Report</w:t>
      </w:r>
    </w:p>
    <w:p w:rsidR="00663EA6" w:rsidRDefault="0011559C">
      <w:pPr>
        <w:pStyle w:val="BodyText"/>
        <w:spacing w:before="1"/>
      </w:pPr>
      <w:r>
        <w:t xml:space="preserve">           </w:t>
      </w:r>
    </w:p>
    <w:p w:rsidR="00663EA6" w:rsidRDefault="0011559C">
      <w:pPr>
        <w:pStyle w:val="ListParagraph"/>
        <w:numPr>
          <w:ilvl w:val="1"/>
          <w:numId w:val="1"/>
        </w:numPr>
        <w:tabs>
          <w:tab w:val="left" w:pos="577"/>
        </w:tabs>
        <w:ind w:left="576" w:hanging="290"/>
        <w:rPr>
          <w:sz w:val="24"/>
        </w:rPr>
      </w:pPr>
      <w:r>
        <w:rPr>
          <w:sz w:val="24"/>
        </w:rPr>
        <w:t>Assessment of Activities, Prog</w:t>
      </w:r>
      <w:r>
        <w:rPr>
          <w:sz w:val="24"/>
        </w:rPr>
        <w:t>rams, Ministry (John Comer) Update on three-year comprehensive</w:t>
      </w:r>
      <w:r>
        <w:rPr>
          <w:spacing w:val="-33"/>
          <w:sz w:val="24"/>
        </w:rPr>
        <w:t xml:space="preserve"> </w:t>
      </w:r>
      <w:r>
        <w:rPr>
          <w:sz w:val="24"/>
        </w:rPr>
        <w:t>assessment</w:t>
      </w:r>
    </w:p>
    <w:p w:rsidR="00663EA6" w:rsidRDefault="0011559C">
      <w:pPr>
        <w:pStyle w:val="BodyText"/>
        <w:spacing w:before="11"/>
        <w:rPr>
          <w:sz w:val="23"/>
        </w:rPr>
      </w:pPr>
      <w:r>
        <w:rPr>
          <w:sz w:val="23"/>
        </w:rPr>
        <w:t xml:space="preserve">            John stated that he is working on this.</w:t>
      </w:r>
    </w:p>
    <w:p w:rsidR="00663EA6" w:rsidRDefault="0011559C">
      <w:pPr>
        <w:pStyle w:val="ListParagraph"/>
        <w:numPr>
          <w:ilvl w:val="1"/>
          <w:numId w:val="1"/>
        </w:numPr>
        <w:tabs>
          <w:tab w:val="left" w:pos="577"/>
        </w:tabs>
        <w:ind w:left="576" w:hanging="290"/>
      </w:pPr>
      <w:r>
        <w:rPr>
          <w:sz w:val="24"/>
        </w:rPr>
        <w:t>Questions related to liability (Rob DeRemer) Update on liability during pandemic from insurance</w:t>
      </w:r>
      <w:r>
        <w:rPr>
          <w:spacing w:val="-21"/>
          <w:sz w:val="24"/>
        </w:rPr>
        <w:t xml:space="preserve"> </w:t>
      </w:r>
      <w:r>
        <w:rPr>
          <w:sz w:val="24"/>
        </w:rPr>
        <w:t>carrier.  He stated</w:t>
      </w:r>
    </w:p>
    <w:p w:rsidR="00663EA6" w:rsidRDefault="0011559C">
      <w:pPr>
        <w:pStyle w:val="ListParagraph"/>
        <w:tabs>
          <w:tab w:val="left" w:pos="577"/>
        </w:tabs>
        <w:ind w:firstLine="0"/>
        <w:rPr>
          <w:sz w:val="24"/>
        </w:rPr>
      </w:pPr>
      <w:r>
        <w:rPr>
          <w:sz w:val="24"/>
        </w:rPr>
        <w:t>this was addre</w:t>
      </w:r>
      <w:r>
        <w:rPr>
          <w:sz w:val="24"/>
        </w:rPr>
        <w:t>ssed at the meeting last month.</w:t>
      </w:r>
    </w:p>
    <w:p w:rsidR="00663EA6" w:rsidRDefault="0011559C">
      <w:pPr>
        <w:pStyle w:val="BodyText"/>
        <w:spacing w:before="4"/>
        <w:ind w:left="576"/>
        <w:rPr>
          <w:sz w:val="15"/>
        </w:rPr>
      </w:pPr>
      <w:r>
        <w:t>Spoke about the waiver, which takes the liability off of NCUU.  Amy verified that NCUU would follow the strict guidelines by CDC, such as mandatory masks and social distancing.</w:t>
      </w:r>
    </w:p>
    <w:p w:rsidR="00663EA6" w:rsidRDefault="00663EA6">
      <w:pPr>
        <w:pStyle w:val="ListParagraph"/>
        <w:tabs>
          <w:tab w:val="left" w:pos="577"/>
        </w:tabs>
        <w:ind w:firstLine="0"/>
        <w:rPr>
          <w:sz w:val="24"/>
        </w:rPr>
      </w:pPr>
    </w:p>
    <w:p w:rsidR="00663EA6" w:rsidRDefault="00663EA6">
      <w:pPr>
        <w:pStyle w:val="BodyText"/>
        <w:spacing w:before="1"/>
      </w:pPr>
    </w:p>
    <w:p w:rsidR="00663EA6" w:rsidRDefault="0011559C">
      <w:pPr>
        <w:pStyle w:val="Heading1"/>
        <w:numPr>
          <w:ilvl w:val="0"/>
          <w:numId w:val="1"/>
        </w:numPr>
        <w:tabs>
          <w:tab w:val="left" w:pos="577"/>
        </w:tabs>
        <w:ind w:hanging="477"/>
      </w:pPr>
      <w:r>
        <w:t>New</w:t>
      </w:r>
      <w:r>
        <w:rPr>
          <w:spacing w:val="-1"/>
        </w:rPr>
        <w:t xml:space="preserve"> </w:t>
      </w:r>
      <w:r>
        <w:t>Business</w:t>
      </w:r>
    </w:p>
    <w:p w:rsidR="00663EA6" w:rsidRDefault="00663EA6">
      <w:pPr>
        <w:pStyle w:val="BodyText"/>
        <w:spacing w:before="10"/>
        <w:rPr>
          <w:b/>
          <w:sz w:val="23"/>
        </w:rPr>
      </w:pPr>
    </w:p>
    <w:p w:rsidR="00663EA6" w:rsidRDefault="0011559C">
      <w:pPr>
        <w:pStyle w:val="ListParagraph"/>
        <w:numPr>
          <w:ilvl w:val="1"/>
          <w:numId w:val="1"/>
        </w:numPr>
        <w:tabs>
          <w:tab w:val="left" w:pos="577"/>
        </w:tabs>
        <w:ind w:left="576" w:hanging="290"/>
      </w:pPr>
      <w:r>
        <w:rPr>
          <w:sz w:val="24"/>
        </w:rPr>
        <w:t xml:space="preserve">Changes to Policy &amp; </w:t>
      </w:r>
      <w:r>
        <w:rPr>
          <w:sz w:val="24"/>
        </w:rPr>
        <w:t>Procedure Manual (Jean</w:t>
      </w:r>
      <w:r>
        <w:rPr>
          <w:spacing w:val="-7"/>
          <w:sz w:val="24"/>
        </w:rPr>
        <w:t xml:space="preserve"> </w:t>
      </w:r>
      <w:r>
        <w:rPr>
          <w:sz w:val="24"/>
        </w:rPr>
        <w:t>McCauley)  John asked Sheila and Connie to make the changes</w:t>
      </w:r>
    </w:p>
    <w:p w:rsidR="00663EA6" w:rsidRDefault="0011559C">
      <w:pPr>
        <w:pStyle w:val="ListParagraph"/>
        <w:tabs>
          <w:tab w:val="left" w:pos="577"/>
        </w:tabs>
        <w:ind w:left="927" w:firstLine="0"/>
      </w:pPr>
      <w:r>
        <w:rPr>
          <w:sz w:val="24"/>
        </w:rPr>
        <w:t>and report back next month for approval.</w:t>
      </w:r>
    </w:p>
    <w:p w:rsidR="00663EA6" w:rsidRDefault="0011559C">
      <w:pPr>
        <w:pStyle w:val="ListParagraph"/>
        <w:numPr>
          <w:ilvl w:val="2"/>
          <w:numId w:val="1"/>
        </w:numPr>
        <w:tabs>
          <w:tab w:val="left" w:pos="1153"/>
        </w:tabs>
        <w:spacing w:before="1"/>
        <w:ind w:right="530"/>
        <w:rPr>
          <w:sz w:val="24"/>
        </w:rPr>
      </w:pPr>
      <w:r>
        <w:rPr>
          <w:sz w:val="24"/>
        </w:rPr>
        <w:t>Submission</w:t>
      </w:r>
      <w:r>
        <w:rPr>
          <w:spacing w:val="-5"/>
          <w:sz w:val="24"/>
        </w:rPr>
        <w:t xml:space="preserve"> </w:t>
      </w:r>
      <w:r>
        <w:rPr>
          <w:sz w:val="24"/>
        </w:rPr>
        <w:t>of</w:t>
      </w:r>
      <w:r>
        <w:rPr>
          <w:spacing w:val="-2"/>
          <w:sz w:val="24"/>
        </w:rPr>
        <w:t xml:space="preserve"> </w:t>
      </w:r>
      <w:r>
        <w:rPr>
          <w:sz w:val="24"/>
        </w:rPr>
        <w:t>Annual</w:t>
      </w:r>
      <w:r>
        <w:rPr>
          <w:spacing w:val="-4"/>
          <w:sz w:val="24"/>
        </w:rPr>
        <w:t xml:space="preserve"> </w:t>
      </w:r>
      <w:r>
        <w:rPr>
          <w:sz w:val="24"/>
        </w:rPr>
        <w:t>Report</w:t>
      </w:r>
      <w:r>
        <w:rPr>
          <w:spacing w:val="-2"/>
          <w:sz w:val="24"/>
        </w:rPr>
        <w:t xml:space="preserve"> </w:t>
      </w:r>
      <w:r>
        <w:rPr>
          <w:sz w:val="24"/>
        </w:rPr>
        <w:t>to</w:t>
      </w:r>
      <w:r>
        <w:rPr>
          <w:spacing w:val="-3"/>
          <w:sz w:val="24"/>
        </w:rPr>
        <w:t xml:space="preserve"> </w:t>
      </w:r>
      <w:r>
        <w:rPr>
          <w:sz w:val="24"/>
        </w:rPr>
        <w:t>Florida</w:t>
      </w:r>
      <w:r>
        <w:rPr>
          <w:spacing w:val="-2"/>
          <w:sz w:val="24"/>
        </w:rPr>
        <w:t xml:space="preserve"> </w:t>
      </w:r>
      <w:r>
        <w:rPr>
          <w:sz w:val="24"/>
        </w:rPr>
        <w:t>Division</w:t>
      </w:r>
      <w:r>
        <w:rPr>
          <w:spacing w:val="-4"/>
          <w:sz w:val="24"/>
        </w:rPr>
        <w:t xml:space="preserve"> </w:t>
      </w:r>
      <w:r>
        <w:rPr>
          <w:sz w:val="24"/>
        </w:rPr>
        <w:t>of</w:t>
      </w:r>
      <w:r>
        <w:rPr>
          <w:spacing w:val="-2"/>
          <w:sz w:val="24"/>
        </w:rPr>
        <w:t xml:space="preserve"> </w:t>
      </w:r>
      <w:r>
        <w:rPr>
          <w:sz w:val="24"/>
        </w:rPr>
        <w:t>Corporations</w:t>
      </w:r>
      <w:r>
        <w:rPr>
          <w:spacing w:val="-4"/>
          <w:sz w:val="24"/>
        </w:rPr>
        <w:t xml:space="preserve"> </w:t>
      </w:r>
      <w:r>
        <w:rPr>
          <w:sz w:val="24"/>
        </w:rPr>
        <w:t>needs</w:t>
      </w:r>
      <w:r>
        <w:rPr>
          <w:spacing w:val="-4"/>
          <w:sz w:val="24"/>
        </w:rPr>
        <w:t xml:space="preserve"> </w:t>
      </w:r>
      <w:r>
        <w:rPr>
          <w:sz w:val="24"/>
        </w:rPr>
        <w:t>to</w:t>
      </w:r>
      <w:r>
        <w:rPr>
          <w:spacing w:val="-2"/>
          <w:sz w:val="24"/>
        </w:rPr>
        <w:t xml:space="preserve"> </w:t>
      </w:r>
      <w:r>
        <w:rPr>
          <w:sz w:val="24"/>
        </w:rPr>
        <w:t>be</w:t>
      </w:r>
      <w:r>
        <w:rPr>
          <w:spacing w:val="-3"/>
          <w:sz w:val="24"/>
        </w:rPr>
        <w:t xml:space="preserve"> </w:t>
      </w:r>
      <w:r>
        <w:rPr>
          <w:sz w:val="24"/>
        </w:rPr>
        <w:t>added</w:t>
      </w:r>
      <w:r>
        <w:rPr>
          <w:spacing w:val="-4"/>
          <w:sz w:val="24"/>
        </w:rPr>
        <w:t xml:space="preserve"> </w:t>
      </w:r>
      <w:r>
        <w:rPr>
          <w:sz w:val="24"/>
        </w:rPr>
        <w:t>under</w:t>
      </w:r>
      <w:r>
        <w:rPr>
          <w:spacing w:val="-3"/>
          <w:sz w:val="24"/>
        </w:rPr>
        <w:t xml:space="preserve"> </w:t>
      </w:r>
      <w:r>
        <w:rPr>
          <w:sz w:val="24"/>
        </w:rPr>
        <w:t>either</w:t>
      </w:r>
      <w:r>
        <w:rPr>
          <w:spacing w:val="-2"/>
          <w:sz w:val="24"/>
        </w:rPr>
        <w:t xml:space="preserve"> </w:t>
      </w:r>
      <w:r>
        <w:rPr>
          <w:sz w:val="24"/>
        </w:rPr>
        <w:t>Clerk</w:t>
      </w:r>
      <w:r>
        <w:rPr>
          <w:spacing w:val="-2"/>
          <w:sz w:val="24"/>
        </w:rPr>
        <w:t xml:space="preserve"> </w:t>
      </w:r>
      <w:r>
        <w:rPr>
          <w:sz w:val="24"/>
        </w:rPr>
        <w:t>or Treasurer</w:t>
      </w:r>
      <w:r>
        <w:rPr>
          <w:spacing w:val="-1"/>
          <w:sz w:val="24"/>
        </w:rPr>
        <w:t xml:space="preserve"> </w:t>
      </w:r>
      <w:r>
        <w:rPr>
          <w:sz w:val="24"/>
        </w:rPr>
        <w:t xml:space="preserve">duties.  </w:t>
      </w:r>
    </w:p>
    <w:p w:rsidR="00663EA6" w:rsidRDefault="00663EA6">
      <w:pPr>
        <w:pStyle w:val="ListParagraph"/>
        <w:tabs>
          <w:tab w:val="left" w:pos="1153"/>
        </w:tabs>
        <w:spacing w:before="1"/>
        <w:ind w:left="1152" w:right="530" w:firstLine="0"/>
        <w:rPr>
          <w:sz w:val="24"/>
        </w:rPr>
      </w:pPr>
    </w:p>
    <w:p w:rsidR="00663EA6" w:rsidRDefault="0011559C">
      <w:pPr>
        <w:tabs>
          <w:tab w:val="left" w:pos="1153"/>
        </w:tabs>
        <w:spacing w:before="1"/>
        <w:ind w:left="864" w:right="530"/>
        <w:rPr>
          <w:sz w:val="24"/>
        </w:rPr>
      </w:pPr>
      <w:r>
        <w:rPr>
          <w:sz w:val="24"/>
        </w:rPr>
        <w:t>John asked Rob as treasurer to handle this.  The previous one was done for 2020, the next one due is April 1</w:t>
      </w:r>
      <w:r>
        <w:rPr>
          <w:sz w:val="24"/>
          <w:vertAlign w:val="superscript"/>
        </w:rPr>
        <w:t xml:space="preserve">st   </w:t>
      </w:r>
      <w:r>
        <w:rPr>
          <w:sz w:val="24"/>
        </w:rPr>
        <w:t>2021. Jean handled it for 2020, but didn’t want to be reimbursed. Sunbiz.org – renew annual report and follow steps.  John offered help if need</w:t>
      </w:r>
      <w:r>
        <w:rPr>
          <w:sz w:val="24"/>
        </w:rPr>
        <w:t>ed.</w:t>
      </w:r>
    </w:p>
    <w:p w:rsidR="00663EA6" w:rsidRDefault="00663EA6">
      <w:pPr>
        <w:tabs>
          <w:tab w:val="left" w:pos="1153"/>
        </w:tabs>
        <w:spacing w:before="1"/>
        <w:ind w:left="864" w:right="530"/>
        <w:rPr>
          <w:sz w:val="24"/>
        </w:rPr>
      </w:pPr>
    </w:p>
    <w:p w:rsidR="00663EA6" w:rsidRDefault="0011559C">
      <w:pPr>
        <w:pStyle w:val="ListParagraph"/>
        <w:numPr>
          <w:ilvl w:val="2"/>
          <w:numId w:val="1"/>
        </w:numPr>
        <w:tabs>
          <w:tab w:val="left" w:pos="1153"/>
        </w:tabs>
        <w:ind w:right="364"/>
        <w:rPr>
          <w:sz w:val="24"/>
        </w:rPr>
      </w:pPr>
      <w:r>
        <w:rPr>
          <w:sz w:val="24"/>
        </w:rPr>
        <w:t>Long</w:t>
      </w:r>
      <w:r>
        <w:rPr>
          <w:spacing w:val="-3"/>
          <w:sz w:val="24"/>
        </w:rPr>
        <w:t xml:space="preserve"> </w:t>
      </w:r>
      <w:r>
        <w:rPr>
          <w:sz w:val="24"/>
        </w:rPr>
        <w:t>Range</w:t>
      </w:r>
      <w:r>
        <w:rPr>
          <w:spacing w:val="-5"/>
          <w:sz w:val="24"/>
        </w:rPr>
        <w:t xml:space="preserve"> </w:t>
      </w:r>
      <w:r>
        <w:rPr>
          <w:sz w:val="24"/>
        </w:rPr>
        <w:t>Planning</w:t>
      </w:r>
      <w:r>
        <w:rPr>
          <w:spacing w:val="-1"/>
          <w:sz w:val="24"/>
        </w:rPr>
        <w:t xml:space="preserve"> </w:t>
      </w:r>
      <w:r>
        <w:rPr>
          <w:sz w:val="24"/>
        </w:rPr>
        <w:t>is</w:t>
      </w:r>
      <w:r>
        <w:rPr>
          <w:spacing w:val="-4"/>
          <w:sz w:val="24"/>
        </w:rPr>
        <w:t xml:space="preserve"> </w:t>
      </w:r>
      <w:r>
        <w:rPr>
          <w:sz w:val="24"/>
        </w:rPr>
        <w:t>currently</w:t>
      </w:r>
      <w:r>
        <w:rPr>
          <w:spacing w:val="-4"/>
          <w:sz w:val="24"/>
        </w:rPr>
        <w:t xml:space="preserve"> </w:t>
      </w:r>
      <w:r>
        <w:rPr>
          <w:sz w:val="24"/>
        </w:rPr>
        <w:t>listed</w:t>
      </w:r>
      <w:r>
        <w:rPr>
          <w:spacing w:val="-4"/>
          <w:sz w:val="24"/>
        </w:rPr>
        <w:t xml:space="preserve"> </w:t>
      </w:r>
      <w:r>
        <w:rPr>
          <w:sz w:val="24"/>
        </w:rPr>
        <w:t>as</w:t>
      </w:r>
      <w:r>
        <w:rPr>
          <w:spacing w:val="-4"/>
          <w:sz w:val="24"/>
        </w:rPr>
        <w:t xml:space="preserve"> </w:t>
      </w:r>
      <w:r>
        <w:rPr>
          <w:sz w:val="24"/>
        </w:rPr>
        <w:t>a</w:t>
      </w:r>
      <w:r>
        <w:rPr>
          <w:spacing w:val="-3"/>
          <w:sz w:val="24"/>
        </w:rPr>
        <w:t xml:space="preserve"> </w:t>
      </w:r>
      <w:r>
        <w:rPr>
          <w:sz w:val="24"/>
        </w:rPr>
        <w:t>Standing</w:t>
      </w:r>
      <w:r>
        <w:rPr>
          <w:spacing w:val="-3"/>
          <w:sz w:val="24"/>
        </w:rPr>
        <w:t xml:space="preserve"> </w:t>
      </w:r>
      <w:r>
        <w:rPr>
          <w:sz w:val="24"/>
        </w:rPr>
        <w:t>Committee</w:t>
      </w:r>
      <w:r>
        <w:rPr>
          <w:spacing w:val="-3"/>
          <w:sz w:val="24"/>
        </w:rPr>
        <w:t xml:space="preserve"> </w:t>
      </w:r>
      <w:r>
        <w:rPr>
          <w:sz w:val="24"/>
        </w:rPr>
        <w:t>in</w:t>
      </w:r>
      <w:r>
        <w:rPr>
          <w:spacing w:val="-2"/>
          <w:sz w:val="24"/>
        </w:rPr>
        <w:t xml:space="preserve"> </w:t>
      </w:r>
      <w:r>
        <w:rPr>
          <w:sz w:val="24"/>
        </w:rPr>
        <w:t>the</w:t>
      </w:r>
      <w:r>
        <w:rPr>
          <w:spacing w:val="-5"/>
          <w:sz w:val="24"/>
        </w:rPr>
        <w:t xml:space="preserve"> </w:t>
      </w:r>
      <w:r>
        <w:rPr>
          <w:sz w:val="24"/>
        </w:rPr>
        <w:t>Bylaws</w:t>
      </w:r>
      <w:r>
        <w:rPr>
          <w:spacing w:val="-3"/>
          <w:sz w:val="24"/>
        </w:rPr>
        <w:t xml:space="preserve"> </w:t>
      </w:r>
      <w:r>
        <w:rPr>
          <w:sz w:val="24"/>
        </w:rPr>
        <w:t>and</w:t>
      </w:r>
      <w:r>
        <w:rPr>
          <w:spacing w:val="-5"/>
          <w:sz w:val="24"/>
        </w:rPr>
        <w:t xml:space="preserve"> </w:t>
      </w:r>
      <w:r>
        <w:rPr>
          <w:sz w:val="24"/>
        </w:rPr>
        <w:t>needs</w:t>
      </w:r>
      <w:r>
        <w:rPr>
          <w:spacing w:val="-3"/>
          <w:sz w:val="24"/>
        </w:rPr>
        <w:t xml:space="preserve"> </w:t>
      </w:r>
      <w:r>
        <w:rPr>
          <w:sz w:val="24"/>
        </w:rPr>
        <w:t>to</w:t>
      </w:r>
      <w:r>
        <w:rPr>
          <w:spacing w:val="-3"/>
          <w:sz w:val="24"/>
        </w:rPr>
        <w:t xml:space="preserve"> </w:t>
      </w:r>
      <w:r>
        <w:rPr>
          <w:sz w:val="24"/>
        </w:rPr>
        <w:t>be</w:t>
      </w:r>
      <w:r>
        <w:rPr>
          <w:spacing w:val="-5"/>
          <w:sz w:val="24"/>
        </w:rPr>
        <w:t xml:space="preserve"> </w:t>
      </w:r>
      <w:r>
        <w:rPr>
          <w:sz w:val="24"/>
        </w:rPr>
        <w:t>described Under Chapter 2 Standing Committees. It is currently under Chapter 4 Other</w:t>
      </w:r>
      <w:r>
        <w:rPr>
          <w:spacing w:val="-17"/>
          <w:sz w:val="24"/>
        </w:rPr>
        <w:t xml:space="preserve"> </w:t>
      </w:r>
      <w:r>
        <w:rPr>
          <w:sz w:val="24"/>
        </w:rPr>
        <w:t xml:space="preserve">Committees.  </w:t>
      </w:r>
    </w:p>
    <w:p w:rsidR="00663EA6" w:rsidRDefault="00663EA6">
      <w:pPr>
        <w:pStyle w:val="ListParagraph"/>
        <w:tabs>
          <w:tab w:val="left" w:pos="1153"/>
        </w:tabs>
        <w:ind w:left="1152" w:right="364" w:firstLine="0"/>
        <w:rPr>
          <w:sz w:val="24"/>
        </w:rPr>
      </w:pPr>
    </w:p>
    <w:p w:rsidR="00663EA6" w:rsidRDefault="0011559C">
      <w:pPr>
        <w:tabs>
          <w:tab w:val="left" w:pos="1153"/>
        </w:tabs>
        <w:ind w:left="864" w:right="364"/>
        <w:rPr>
          <w:sz w:val="24"/>
        </w:rPr>
      </w:pPr>
      <w:r>
        <w:rPr>
          <w:sz w:val="24"/>
        </w:rPr>
        <w:t>Amy said it needs to be a standing committee because it w</w:t>
      </w:r>
      <w:r>
        <w:rPr>
          <w:sz w:val="24"/>
        </w:rPr>
        <w:t xml:space="preserve">as approved by the Fellowship on April 2019 in the  Annual meeting  </w:t>
      </w:r>
    </w:p>
    <w:p w:rsidR="00663EA6" w:rsidRDefault="00663EA6">
      <w:pPr>
        <w:tabs>
          <w:tab w:val="left" w:pos="1153"/>
        </w:tabs>
        <w:ind w:left="864" w:right="364"/>
        <w:rPr>
          <w:sz w:val="24"/>
        </w:rPr>
      </w:pPr>
    </w:p>
    <w:p w:rsidR="00663EA6" w:rsidRDefault="0011559C">
      <w:pPr>
        <w:tabs>
          <w:tab w:val="left" w:pos="1153"/>
        </w:tabs>
        <w:ind w:left="864" w:right="364"/>
      </w:pPr>
      <w:r>
        <w:rPr>
          <w:sz w:val="24"/>
        </w:rPr>
        <w:lastRenderedPageBreak/>
        <w:t>1</w:t>
      </w:r>
      <w:r>
        <w:rPr>
          <w:sz w:val="24"/>
          <w:vertAlign w:val="superscript"/>
        </w:rPr>
        <w:t>st</w:t>
      </w:r>
      <w:r>
        <w:rPr>
          <w:sz w:val="24"/>
        </w:rPr>
        <w:t>: Shirley  2</w:t>
      </w:r>
      <w:r>
        <w:rPr>
          <w:sz w:val="24"/>
          <w:vertAlign w:val="superscript"/>
        </w:rPr>
        <w:t>nd</w:t>
      </w:r>
      <w:r>
        <w:rPr>
          <w:sz w:val="24"/>
        </w:rPr>
        <w:t xml:space="preserve"> Bree </w:t>
      </w:r>
      <w:r>
        <w:t>It was unanimously approved.</w:t>
      </w:r>
    </w:p>
    <w:p w:rsidR="00663EA6" w:rsidRDefault="00663EA6">
      <w:pPr>
        <w:tabs>
          <w:tab w:val="left" w:pos="1153"/>
        </w:tabs>
        <w:ind w:left="864" w:right="364"/>
        <w:rPr>
          <w:sz w:val="24"/>
        </w:rPr>
      </w:pPr>
    </w:p>
    <w:p w:rsidR="00663EA6" w:rsidRDefault="0011559C">
      <w:pPr>
        <w:pStyle w:val="ListParagraph"/>
        <w:numPr>
          <w:ilvl w:val="2"/>
          <w:numId w:val="1"/>
        </w:numPr>
        <w:tabs>
          <w:tab w:val="left" w:pos="1153"/>
        </w:tabs>
        <w:ind w:left="1150" w:right="163" w:hanging="286"/>
        <w:rPr>
          <w:sz w:val="24"/>
        </w:rPr>
      </w:pPr>
      <w:r>
        <w:rPr>
          <w:sz w:val="24"/>
        </w:rPr>
        <w:t>Media and Technology Committee will need to be added to P&amp;P Manual under Chapter 2 Standing Committees.</w:t>
      </w:r>
      <w:r>
        <w:rPr>
          <w:spacing w:val="-4"/>
          <w:sz w:val="24"/>
        </w:rPr>
        <w:t xml:space="preserve"> </w:t>
      </w:r>
      <w:r>
        <w:rPr>
          <w:sz w:val="24"/>
        </w:rPr>
        <w:t>Will</w:t>
      </w:r>
      <w:r>
        <w:rPr>
          <w:spacing w:val="-5"/>
          <w:sz w:val="24"/>
        </w:rPr>
        <w:t xml:space="preserve"> </w:t>
      </w:r>
      <w:r>
        <w:rPr>
          <w:sz w:val="24"/>
        </w:rPr>
        <w:t>need</w:t>
      </w:r>
      <w:r>
        <w:rPr>
          <w:spacing w:val="-3"/>
          <w:sz w:val="24"/>
        </w:rPr>
        <w:t xml:space="preserve"> </w:t>
      </w:r>
      <w:r>
        <w:rPr>
          <w:sz w:val="24"/>
        </w:rPr>
        <w:t>to</w:t>
      </w:r>
      <w:r>
        <w:rPr>
          <w:spacing w:val="-6"/>
          <w:sz w:val="24"/>
        </w:rPr>
        <w:t xml:space="preserve"> </w:t>
      </w:r>
      <w:r>
        <w:rPr>
          <w:sz w:val="24"/>
        </w:rPr>
        <w:t>move</w:t>
      </w:r>
      <w:r>
        <w:rPr>
          <w:spacing w:val="-1"/>
          <w:sz w:val="24"/>
        </w:rPr>
        <w:t xml:space="preserve"> </w:t>
      </w:r>
      <w:r>
        <w:rPr>
          <w:sz w:val="24"/>
        </w:rPr>
        <w:t>and</w:t>
      </w:r>
      <w:r>
        <w:rPr>
          <w:spacing w:val="-5"/>
          <w:sz w:val="24"/>
        </w:rPr>
        <w:t xml:space="preserve"> </w:t>
      </w:r>
      <w:r>
        <w:rPr>
          <w:sz w:val="24"/>
        </w:rPr>
        <w:t>possibly</w:t>
      </w:r>
      <w:r>
        <w:rPr>
          <w:spacing w:val="-6"/>
          <w:sz w:val="24"/>
        </w:rPr>
        <w:t xml:space="preserve"> </w:t>
      </w:r>
      <w:r>
        <w:rPr>
          <w:sz w:val="24"/>
        </w:rPr>
        <w:t>update</w:t>
      </w:r>
      <w:r>
        <w:rPr>
          <w:spacing w:val="-2"/>
          <w:sz w:val="24"/>
        </w:rPr>
        <w:t xml:space="preserve"> </w:t>
      </w:r>
      <w:r>
        <w:rPr>
          <w:sz w:val="24"/>
        </w:rPr>
        <w:t>2.042</w:t>
      </w:r>
      <w:r>
        <w:rPr>
          <w:spacing w:val="-4"/>
          <w:sz w:val="24"/>
        </w:rPr>
        <w:t xml:space="preserve"> </w:t>
      </w:r>
      <w:r>
        <w:rPr>
          <w:sz w:val="24"/>
        </w:rPr>
        <w:t>Publicity</w:t>
      </w:r>
      <w:r>
        <w:rPr>
          <w:spacing w:val="-5"/>
          <w:sz w:val="24"/>
        </w:rPr>
        <w:t xml:space="preserve"> </w:t>
      </w:r>
      <w:r>
        <w:rPr>
          <w:sz w:val="24"/>
        </w:rPr>
        <w:t>Subcommittee,</w:t>
      </w:r>
      <w:r>
        <w:rPr>
          <w:spacing w:val="-2"/>
          <w:sz w:val="24"/>
        </w:rPr>
        <w:t xml:space="preserve"> </w:t>
      </w:r>
      <w:r>
        <w:rPr>
          <w:sz w:val="24"/>
        </w:rPr>
        <w:t>2.081</w:t>
      </w:r>
      <w:r>
        <w:rPr>
          <w:spacing w:val="-4"/>
          <w:sz w:val="24"/>
        </w:rPr>
        <w:t xml:space="preserve"> </w:t>
      </w:r>
      <w:r>
        <w:rPr>
          <w:sz w:val="24"/>
        </w:rPr>
        <w:t>AV</w:t>
      </w:r>
      <w:r>
        <w:rPr>
          <w:spacing w:val="-4"/>
          <w:sz w:val="24"/>
        </w:rPr>
        <w:t xml:space="preserve"> </w:t>
      </w:r>
      <w:r>
        <w:rPr>
          <w:sz w:val="24"/>
        </w:rPr>
        <w:t>Subcommittee,</w:t>
      </w:r>
    </w:p>
    <w:p w:rsidR="00663EA6" w:rsidRDefault="0011559C">
      <w:pPr>
        <w:pStyle w:val="BodyText"/>
        <w:ind w:left="1150" w:right="167"/>
      </w:pPr>
      <w:r>
        <w:t xml:space="preserve">4.03 Newsletter and Chapter 5 Other Positions Webmaster. Also 2.01(e) Building Committee Maintains a monthly master calendar of all programs, activities, and events needs to be moved to </w:t>
      </w:r>
      <w:r>
        <w:t>Media and Technology Committee.</w:t>
      </w:r>
    </w:p>
    <w:p w:rsidR="00663EA6" w:rsidRDefault="00663EA6">
      <w:pPr>
        <w:pStyle w:val="BodyText"/>
        <w:ind w:left="1150" w:right="167"/>
      </w:pPr>
    </w:p>
    <w:p w:rsidR="00663EA6" w:rsidRDefault="0011559C">
      <w:pPr>
        <w:pStyle w:val="BodyText"/>
        <w:ind w:left="1150" w:right="167"/>
      </w:pPr>
      <w:r>
        <w:t xml:space="preserve">Also needs to be changed in the bylaws. </w:t>
      </w:r>
    </w:p>
    <w:p w:rsidR="00663EA6" w:rsidRDefault="00663EA6">
      <w:pPr>
        <w:pStyle w:val="BodyText"/>
        <w:ind w:left="1150" w:right="167"/>
      </w:pPr>
    </w:p>
    <w:p w:rsidR="00663EA6" w:rsidRDefault="0011559C">
      <w:pPr>
        <w:pStyle w:val="BodyText"/>
        <w:ind w:left="1150" w:right="167"/>
      </w:pPr>
      <w:r>
        <w:t>1</w:t>
      </w:r>
      <w:r>
        <w:rPr>
          <w:vertAlign w:val="superscript"/>
        </w:rPr>
        <w:t>st</w:t>
      </w:r>
      <w:r>
        <w:t xml:space="preserve"> Connie 2</w:t>
      </w:r>
      <w:r>
        <w:rPr>
          <w:vertAlign w:val="superscript"/>
        </w:rPr>
        <w:t>nd</w:t>
      </w:r>
      <w:r>
        <w:t xml:space="preserve"> Sheila It was unanimously approved.</w:t>
      </w:r>
    </w:p>
    <w:p w:rsidR="00663EA6" w:rsidRDefault="00663EA6">
      <w:pPr>
        <w:pStyle w:val="BodyText"/>
        <w:ind w:left="1150" w:right="167"/>
      </w:pPr>
    </w:p>
    <w:p w:rsidR="00663EA6" w:rsidRDefault="0011559C">
      <w:pPr>
        <w:pStyle w:val="ListParagraph"/>
        <w:numPr>
          <w:ilvl w:val="2"/>
          <w:numId w:val="1"/>
        </w:numPr>
        <w:tabs>
          <w:tab w:val="left" w:pos="1151"/>
        </w:tabs>
        <w:spacing w:before="1"/>
        <w:ind w:left="1150" w:right="171" w:hanging="286"/>
        <w:rPr>
          <w:sz w:val="24"/>
        </w:rPr>
      </w:pPr>
      <w:r>
        <w:rPr>
          <w:sz w:val="24"/>
        </w:rPr>
        <w:t>Information about the committee to implement the goals established by the Long Range Planning Committee will also need to be adde</w:t>
      </w:r>
      <w:r>
        <w:rPr>
          <w:sz w:val="24"/>
        </w:rPr>
        <w:t>d under Chapter 4 Other</w:t>
      </w:r>
      <w:r>
        <w:rPr>
          <w:spacing w:val="-8"/>
          <w:sz w:val="24"/>
        </w:rPr>
        <w:t xml:space="preserve"> </w:t>
      </w:r>
      <w:r>
        <w:rPr>
          <w:sz w:val="24"/>
        </w:rPr>
        <w:t>Committees.</w:t>
      </w:r>
    </w:p>
    <w:p w:rsidR="00663EA6" w:rsidRDefault="00663EA6">
      <w:pPr>
        <w:pStyle w:val="ListParagraph"/>
        <w:tabs>
          <w:tab w:val="left" w:pos="1151"/>
        </w:tabs>
        <w:spacing w:before="1"/>
        <w:ind w:left="1150" w:right="171" w:firstLine="0"/>
        <w:rPr>
          <w:sz w:val="24"/>
        </w:rPr>
      </w:pPr>
    </w:p>
    <w:p w:rsidR="00663EA6" w:rsidRDefault="0011559C">
      <w:pPr>
        <w:pStyle w:val="ListParagraph"/>
        <w:tabs>
          <w:tab w:val="left" w:pos="1151"/>
        </w:tabs>
        <w:spacing w:before="1"/>
        <w:ind w:left="1150" w:right="171" w:firstLine="0"/>
        <w:rPr>
          <w:sz w:val="24"/>
        </w:rPr>
      </w:pPr>
      <w:r>
        <w:rPr>
          <w:sz w:val="24"/>
        </w:rPr>
        <w:t>Same as 2.  Need the verbiage.</w:t>
      </w:r>
    </w:p>
    <w:p w:rsidR="00663EA6" w:rsidRDefault="00663EA6">
      <w:pPr>
        <w:pStyle w:val="ListParagraph"/>
        <w:tabs>
          <w:tab w:val="left" w:pos="1151"/>
        </w:tabs>
        <w:spacing w:before="1"/>
        <w:ind w:left="1150" w:right="171" w:firstLine="0"/>
        <w:rPr>
          <w:sz w:val="24"/>
        </w:rPr>
      </w:pPr>
    </w:p>
    <w:p w:rsidR="00663EA6" w:rsidRDefault="0011559C">
      <w:pPr>
        <w:pStyle w:val="ListParagraph"/>
        <w:numPr>
          <w:ilvl w:val="2"/>
          <w:numId w:val="1"/>
        </w:numPr>
        <w:tabs>
          <w:tab w:val="left" w:pos="1151"/>
        </w:tabs>
        <w:ind w:left="1150" w:right="602" w:hanging="286"/>
      </w:pPr>
      <w:r>
        <w:rPr>
          <w:sz w:val="24"/>
        </w:rPr>
        <w:t>A policy and procedure for Memorial Services needs to be developed by the Council of Committees</w:t>
      </w:r>
      <w:r>
        <w:rPr>
          <w:spacing w:val="-39"/>
          <w:sz w:val="24"/>
        </w:rPr>
        <w:t xml:space="preserve"> </w:t>
      </w:r>
      <w:r>
        <w:rPr>
          <w:sz w:val="24"/>
        </w:rPr>
        <w:t>and added to the</w:t>
      </w:r>
      <w:r>
        <w:rPr>
          <w:spacing w:val="-1"/>
          <w:sz w:val="24"/>
        </w:rPr>
        <w:t xml:space="preserve"> </w:t>
      </w:r>
      <w:r>
        <w:rPr>
          <w:sz w:val="24"/>
        </w:rPr>
        <w:t xml:space="preserve">manual.  Connie </w:t>
      </w:r>
    </w:p>
    <w:p w:rsidR="00663EA6" w:rsidRDefault="00663EA6">
      <w:pPr>
        <w:pStyle w:val="ListParagraph"/>
        <w:numPr>
          <w:ilvl w:val="2"/>
          <w:numId w:val="1"/>
        </w:numPr>
        <w:tabs>
          <w:tab w:val="left" w:pos="1151"/>
        </w:tabs>
        <w:ind w:left="1150" w:right="602" w:hanging="286"/>
        <w:rPr>
          <w:sz w:val="24"/>
        </w:rPr>
      </w:pPr>
    </w:p>
    <w:p w:rsidR="00663EA6" w:rsidRDefault="0011559C">
      <w:pPr>
        <w:pStyle w:val="ListParagraph"/>
        <w:tabs>
          <w:tab w:val="left" w:pos="1151"/>
        </w:tabs>
        <w:ind w:left="1150" w:right="602" w:firstLine="0"/>
        <w:rPr>
          <w:sz w:val="24"/>
        </w:rPr>
      </w:pPr>
      <w:r>
        <w:rPr>
          <w:sz w:val="24"/>
        </w:rPr>
        <w:t>Pam and John talked about it. President and Pam – presid</w:t>
      </w:r>
      <w:r>
        <w:rPr>
          <w:sz w:val="24"/>
        </w:rPr>
        <w:t>ent does it or a specific person that the family requests. Connie mentioned that she sent out an email covering the memorial services, and the responsibilities of each committee.  We need to decide the fees.  John tabled this for some more discussion since</w:t>
      </w:r>
      <w:r>
        <w:rPr>
          <w:sz w:val="24"/>
        </w:rPr>
        <w:t xml:space="preserve"> there was incomplete information for the board.  It will be free to members.  Take cleaning fee into consideration.  100 memorial + negotiated if kitchen used as a separate fee. 100 first hour, 50 each hour afterwards.  It was mentioned to put a cap on th</w:t>
      </w:r>
      <w:r>
        <w:rPr>
          <w:sz w:val="24"/>
        </w:rPr>
        <w:t>e final amount.</w:t>
      </w:r>
    </w:p>
    <w:p w:rsidR="00663EA6" w:rsidRDefault="00663EA6">
      <w:pPr>
        <w:pStyle w:val="ListParagraph"/>
        <w:tabs>
          <w:tab w:val="left" w:pos="1151"/>
        </w:tabs>
        <w:ind w:left="1150" w:right="602" w:firstLine="0"/>
        <w:rPr>
          <w:sz w:val="24"/>
        </w:rPr>
      </w:pPr>
    </w:p>
    <w:p w:rsidR="00663EA6" w:rsidRDefault="0011559C">
      <w:pPr>
        <w:pStyle w:val="ListParagraph"/>
        <w:tabs>
          <w:tab w:val="left" w:pos="1151"/>
        </w:tabs>
        <w:ind w:left="1150" w:right="602" w:firstLine="0"/>
      </w:pPr>
      <w:r>
        <w:rPr>
          <w:sz w:val="24"/>
        </w:rPr>
        <w:t>One person suggested that all members that use the building should pay some kind of fee.  This should go to Unfinished business. Pam and Connie – John would like a copy of the form so far.</w:t>
      </w:r>
    </w:p>
    <w:p w:rsidR="00663EA6" w:rsidRDefault="00663EA6">
      <w:pPr>
        <w:pStyle w:val="ListParagraph"/>
        <w:tabs>
          <w:tab w:val="left" w:pos="1151"/>
        </w:tabs>
        <w:ind w:left="1150" w:right="602" w:firstLine="0"/>
        <w:rPr>
          <w:sz w:val="24"/>
        </w:rPr>
      </w:pPr>
    </w:p>
    <w:p w:rsidR="00663EA6" w:rsidRDefault="0011559C">
      <w:pPr>
        <w:pStyle w:val="ListParagraph"/>
        <w:numPr>
          <w:ilvl w:val="2"/>
          <w:numId w:val="1"/>
        </w:numPr>
        <w:tabs>
          <w:tab w:val="left" w:pos="1153"/>
        </w:tabs>
        <w:spacing w:before="1"/>
        <w:ind w:hanging="289"/>
        <w:rPr>
          <w:sz w:val="24"/>
        </w:rPr>
      </w:pPr>
      <w:r>
        <w:rPr>
          <w:sz w:val="24"/>
        </w:rPr>
        <w:t xml:space="preserve">Who is responsible for checking phone </w:t>
      </w:r>
      <w:r>
        <w:rPr>
          <w:sz w:val="24"/>
        </w:rPr>
        <w:t>messages? Needs to be added to P&amp;P</w:t>
      </w:r>
      <w:r>
        <w:rPr>
          <w:spacing w:val="-16"/>
          <w:sz w:val="24"/>
        </w:rPr>
        <w:t xml:space="preserve"> </w:t>
      </w:r>
      <w:r>
        <w:rPr>
          <w:sz w:val="24"/>
        </w:rPr>
        <w:t>Manual</w:t>
      </w:r>
    </w:p>
    <w:p w:rsidR="00663EA6" w:rsidRDefault="0011559C">
      <w:pPr>
        <w:pStyle w:val="ListParagraph"/>
        <w:tabs>
          <w:tab w:val="left" w:pos="1153"/>
        </w:tabs>
        <w:spacing w:before="1"/>
        <w:ind w:left="1152" w:firstLine="0"/>
      </w:pPr>
      <w:r>
        <w:rPr>
          <w:sz w:val="24"/>
        </w:rPr>
        <w:t xml:space="preserve">John doesn’t think it needs to be in the PP manual. Eveyone should do this.  Connie has a note around the phone for checking the messages.  Membership needs to be handling these calls.  Anyone can call in to check </w:t>
      </w:r>
      <w:r>
        <w:rPr>
          <w:sz w:val="24"/>
        </w:rPr>
        <w:t>for messages.  Pam was asked to take a copy of it.  Take turns.  Sunday Service and Membership to take turns and report necessary messages to the appropriate Committee Chair.</w:t>
      </w:r>
    </w:p>
    <w:p w:rsidR="00663EA6" w:rsidRDefault="00663EA6">
      <w:pPr>
        <w:pStyle w:val="ListParagraph"/>
        <w:tabs>
          <w:tab w:val="left" w:pos="1153"/>
        </w:tabs>
        <w:spacing w:before="1"/>
        <w:ind w:left="1152" w:firstLine="0"/>
        <w:rPr>
          <w:sz w:val="24"/>
        </w:rPr>
      </w:pPr>
    </w:p>
    <w:p w:rsidR="00663EA6" w:rsidRDefault="0011559C">
      <w:pPr>
        <w:pStyle w:val="ListParagraph"/>
        <w:tabs>
          <w:tab w:val="left" w:pos="1153"/>
        </w:tabs>
        <w:spacing w:before="1"/>
        <w:ind w:left="1152" w:firstLine="0"/>
        <w:rPr>
          <w:sz w:val="24"/>
        </w:rPr>
      </w:pPr>
      <w:r>
        <w:rPr>
          <w:sz w:val="24"/>
        </w:rPr>
        <w:t>Connie will handle adding this to the P&amp;PManual – will get the word doc from bot</w:t>
      </w:r>
      <w:r>
        <w:rPr>
          <w:sz w:val="24"/>
        </w:rPr>
        <w:t>h Sheila and Holly.</w:t>
      </w:r>
    </w:p>
    <w:p w:rsidR="00663EA6" w:rsidRDefault="00663EA6">
      <w:pPr>
        <w:pStyle w:val="ListParagraph"/>
        <w:tabs>
          <w:tab w:val="left" w:pos="1153"/>
        </w:tabs>
        <w:spacing w:before="1"/>
        <w:ind w:left="1152" w:firstLine="0"/>
        <w:rPr>
          <w:sz w:val="24"/>
        </w:rPr>
      </w:pPr>
    </w:p>
    <w:p w:rsidR="00663EA6" w:rsidRDefault="00663EA6">
      <w:pPr>
        <w:pStyle w:val="BodyText"/>
        <w:spacing w:before="10"/>
        <w:rPr>
          <w:sz w:val="23"/>
        </w:rPr>
      </w:pPr>
    </w:p>
    <w:p w:rsidR="00663EA6" w:rsidRDefault="0011559C">
      <w:pPr>
        <w:pStyle w:val="ListParagraph"/>
        <w:numPr>
          <w:ilvl w:val="1"/>
          <w:numId w:val="1"/>
        </w:numPr>
        <w:tabs>
          <w:tab w:val="left" w:pos="642"/>
        </w:tabs>
        <w:ind w:hanging="362"/>
        <w:rPr>
          <w:b/>
          <w:sz w:val="24"/>
        </w:rPr>
      </w:pPr>
      <w:r>
        <w:rPr>
          <w:sz w:val="24"/>
        </w:rPr>
        <w:t xml:space="preserve">List of Committee Chairs and Members (Connie Hart) list attached as </w:t>
      </w:r>
      <w:r>
        <w:rPr>
          <w:b/>
          <w:sz w:val="24"/>
        </w:rPr>
        <w:t>Addendum</w:t>
      </w:r>
      <w:r>
        <w:rPr>
          <w:b/>
          <w:spacing w:val="-4"/>
          <w:sz w:val="24"/>
        </w:rPr>
        <w:t xml:space="preserve"> </w:t>
      </w:r>
      <w:r>
        <w:rPr>
          <w:b/>
          <w:sz w:val="24"/>
        </w:rPr>
        <w:t>#8</w:t>
      </w:r>
    </w:p>
    <w:p w:rsidR="00663EA6" w:rsidRDefault="00663EA6">
      <w:pPr>
        <w:pStyle w:val="ListParagraph"/>
        <w:tabs>
          <w:tab w:val="left" w:pos="642"/>
        </w:tabs>
        <w:ind w:firstLine="0"/>
        <w:rPr>
          <w:b/>
          <w:sz w:val="24"/>
        </w:rPr>
      </w:pPr>
    </w:p>
    <w:p w:rsidR="00663EA6" w:rsidRDefault="0011559C">
      <w:pPr>
        <w:pStyle w:val="ListParagraph"/>
        <w:tabs>
          <w:tab w:val="left" w:pos="642"/>
        </w:tabs>
        <w:ind w:firstLine="0"/>
        <w:rPr>
          <w:b/>
          <w:sz w:val="24"/>
        </w:rPr>
      </w:pPr>
      <w:r>
        <w:rPr>
          <w:b/>
          <w:sz w:val="24"/>
        </w:rPr>
        <w:t>Approve Mike, Don and Bob.  1st Connie 2</w:t>
      </w:r>
      <w:r>
        <w:rPr>
          <w:b/>
          <w:sz w:val="24"/>
          <w:vertAlign w:val="superscript"/>
        </w:rPr>
        <w:t>nd</w:t>
      </w:r>
      <w:r>
        <w:rPr>
          <w:b/>
          <w:sz w:val="24"/>
        </w:rPr>
        <w:t xml:space="preserve"> Amy. All approved</w:t>
      </w:r>
    </w:p>
    <w:p w:rsidR="00663EA6" w:rsidRDefault="00663EA6">
      <w:pPr>
        <w:pStyle w:val="ListParagraph"/>
        <w:tabs>
          <w:tab w:val="left" w:pos="642"/>
        </w:tabs>
        <w:ind w:firstLine="0"/>
        <w:rPr>
          <w:b/>
          <w:sz w:val="24"/>
        </w:rPr>
      </w:pPr>
    </w:p>
    <w:p w:rsidR="00663EA6" w:rsidRDefault="00663EA6">
      <w:pPr>
        <w:pStyle w:val="ListParagraph"/>
        <w:tabs>
          <w:tab w:val="left" w:pos="642"/>
        </w:tabs>
        <w:ind w:firstLine="0"/>
        <w:rPr>
          <w:b/>
        </w:rPr>
      </w:pPr>
    </w:p>
    <w:p w:rsidR="00663EA6" w:rsidRDefault="0011559C">
      <w:pPr>
        <w:pStyle w:val="ListParagraph"/>
        <w:numPr>
          <w:ilvl w:val="1"/>
          <w:numId w:val="1"/>
        </w:numPr>
        <w:tabs>
          <w:tab w:val="left" w:pos="642"/>
        </w:tabs>
        <w:ind w:hanging="362"/>
        <w:rPr>
          <w:b/>
          <w:sz w:val="24"/>
        </w:rPr>
      </w:pPr>
      <w:r>
        <w:rPr>
          <w:sz w:val="24"/>
        </w:rPr>
        <w:lastRenderedPageBreak/>
        <w:t xml:space="preserve">Council of Committees Report (Connie Hart) report attached as </w:t>
      </w:r>
      <w:r>
        <w:rPr>
          <w:b/>
          <w:sz w:val="24"/>
        </w:rPr>
        <w:t>Addendum</w:t>
      </w:r>
      <w:r>
        <w:rPr>
          <w:b/>
          <w:spacing w:val="-6"/>
          <w:sz w:val="24"/>
        </w:rPr>
        <w:t xml:space="preserve"> </w:t>
      </w:r>
      <w:r>
        <w:rPr>
          <w:b/>
          <w:sz w:val="24"/>
        </w:rPr>
        <w:t>#9</w:t>
      </w:r>
    </w:p>
    <w:p w:rsidR="00663EA6" w:rsidRDefault="00663EA6">
      <w:pPr>
        <w:tabs>
          <w:tab w:val="left" w:pos="642"/>
        </w:tabs>
        <w:rPr>
          <w:b/>
          <w:sz w:val="24"/>
        </w:rPr>
      </w:pPr>
    </w:p>
    <w:p w:rsidR="00663EA6" w:rsidRDefault="00663EA6">
      <w:pPr>
        <w:tabs>
          <w:tab w:val="left" w:pos="642"/>
        </w:tabs>
        <w:rPr>
          <w:b/>
          <w:sz w:val="24"/>
        </w:rPr>
      </w:pPr>
    </w:p>
    <w:p w:rsidR="00663EA6" w:rsidRDefault="00663EA6">
      <w:pPr>
        <w:pStyle w:val="BodyText"/>
        <w:spacing w:before="10"/>
        <w:rPr>
          <w:b/>
          <w:sz w:val="23"/>
        </w:rPr>
      </w:pPr>
    </w:p>
    <w:p w:rsidR="00663EA6" w:rsidRDefault="0011559C">
      <w:pPr>
        <w:pStyle w:val="ListParagraph"/>
        <w:numPr>
          <w:ilvl w:val="1"/>
          <w:numId w:val="1"/>
        </w:numPr>
        <w:tabs>
          <w:tab w:val="left" w:pos="642"/>
        </w:tabs>
        <w:ind w:hanging="362"/>
      </w:pPr>
      <w:r>
        <w:rPr>
          <w:sz w:val="24"/>
        </w:rPr>
        <w:t xml:space="preserve">Unfinished Business items from prior Board meetings (Jean McCauley) summary attached as </w:t>
      </w:r>
      <w:r>
        <w:rPr>
          <w:b/>
          <w:sz w:val="24"/>
        </w:rPr>
        <w:t>Addendum</w:t>
      </w:r>
      <w:r>
        <w:rPr>
          <w:b/>
          <w:spacing w:val="-24"/>
          <w:sz w:val="24"/>
        </w:rPr>
        <w:t xml:space="preserve"> </w:t>
      </w:r>
      <w:r>
        <w:rPr>
          <w:b/>
          <w:sz w:val="24"/>
        </w:rPr>
        <w:t>#10</w:t>
      </w:r>
    </w:p>
    <w:sectPr w:rsidR="00663EA6">
      <w:footerReference w:type="default" r:id="rId11"/>
      <w:pgSz w:w="12240" w:h="15840"/>
      <w:pgMar w:top="640" w:right="740" w:bottom="1180" w:left="720" w:header="0" w:footer="991"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559C" w:rsidRDefault="0011559C">
      <w:r>
        <w:separator/>
      </w:r>
    </w:p>
  </w:endnote>
  <w:endnote w:type="continuationSeparator" w:id="0">
    <w:p w:rsidR="0011559C" w:rsidRDefault="0011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Narrow">
    <w:altName w:val="Arial"/>
    <w:panose1 w:val="020B0604020202020204"/>
    <w:charset w:val="01"/>
    <w:family w:val="roman"/>
    <w:pitch w:val="variable"/>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3EA6" w:rsidRDefault="00663EA6">
    <w:pPr>
      <w:pStyle w:val="BodyText"/>
      <w:spacing w:line="9"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3EA6" w:rsidRDefault="00663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3EA6" w:rsidRDefault="00663E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3EA6" w:rsidRDefault="00663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559C" w:rsidRDefault="0011559C">
      <w:r>
        <w:separator/>
      </w:r>
    </w:p>
  </w:footnote>
  <w:footnote w:type="continuationSeparator" w:id="0">
    <w:p w:rsidR="0011559C" w:rsidRDefault="00115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90C42"/>
    <w:multiLevelType w:val="multilevel"/>
    <w:tmpl w:val="06C40C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5D06BB8"/>
    <w:multiLevelType w:val="multilevel"/>
    <w:tmpl w:val="739A5B4E"/>
    <w:lvl w:ilvl="0">
      <w:start w:val="1"/>
      <w:numFmt w:val="upperRoman"/>
      <w:lvlText w:val="%1."/>
      <w:lvlJc w:val="left"/>
      <w:pPr>
        <w:ind w:left="576" w:hanging="476"/>
      </w:pPr>
      <w:rPr>
        <w:rFonts w:eastAsia="Liberation Sans Narrow" w:cs="Liberation Sans Narrow"/>
        <w:b/>
        <w:bCs/>
        <w:spacing w:val="-2"/>
        <w:w w:val="100"/>
        <w:sz w:val="24"/>
        <w:szCs w:val="24"/>
        <w:lang w:val="en-US" w:eastAsia="en-US" w:bidi="ar-SA"/>
      </w:rPr>
    </w:lvl>
    <w:lvl w:ilvl="1">
      <w:start w:val="1"/>
      <w:numFmt w:val="upperLetter"/>
      <w:lvlText w:val="%2."/>
      <w:lvlJc w:val="left"/>
      <w:pPr>
        <w:ind w:left="641" w:hanging="361"/>
      </w:pPr>
      <w:rPr>
        <w:rFonts w:eastAsia="Liberation Sans Narrow" w:cs="Liberation Sans Narrow"/>
        <w:b/>
        <w:spacing w:val="-3"/>
        <w:w w:val="100"/>
        <w:sz w:val="24"/>
        <w:szCs w:val="24"/>
        <w:lang w:val="en-US" w:eastAsia="en-US" w:bidi="ar-SA"/>
      </w:rPr>
    </w:lvl>
    <w:lvl w:ilvl="2">
      <w:start w:val="1"/>
      <w:numFmt w:val="decimal"/>
      <w:lvlText w:val="%3."/>
      <w:lvlJc w:val="left"/>
      <w:pPr>
        <w:ind w:left="1152" w:hanging="288"/>
      </w:pPr>
      <w:rPr>
        <w:rFonts w:eastAsia="Liberation Sans Narrow" w:cs="Liberation Sans Narrow"/>
        <w:spacing w:val="-3"/>
        <w:w w:val="100"/>
        <w:sz w:val="24"/>
        <w:szCs w:val="24"/>
        <w:lang w:val="en-US" w:eastAsia="en-US" w:bidi="ar-SA"/>
      </w:rPr>
    </w:lvl>
    <w:lvl w:ilvl="3">
      <w:start w:val="1"/>
      <w:numFmt w:val="bullet"/>
      <w:lvlText w:val=""/>
      <w:lvlJc w:val="left"/>
      <w:pPr>
        <w:ind w:left="2362" w:hanging="288"/>
      </w:pPr>
      <w:rPr>
        <w:rFonts w:ascii="Symbol" w:hAnsi="Symbol" w:cs="Symbol" w:hint="default"/>
        <w:lang w:val="en-US" w:eastAsia="en-US" w:bidi="ar-SA"/>
      </w:rPr>
    </w:lvl>
    <w:lvl w:ilvl="4">
      <w:start w:val="1"/>
      <w:numFmt w:val="bullet"/>
      <w:lvlText w:val=""/>
      <w:lvlJc w:val="left"/>
      <w:pPr>
        <w:ind w:left="3565" w:hanging="288"/>
      </w:pPr>
      <w:rPr>
        <w:rFonts w:ascii="Symbol" w:hAnsi="Symbol" w:cs="Symbol" w:hint="default"/>
        <w:lang w:val="en-US" w:eastAsia="en-US" w:bidi="ar-SA"/>
      </w:rPr>
    </w:lvl>
    <w:lvl w:ilvl="5">
      <w:start w:val="1"/>
      <w:numFmt w:val="bullet"/>
      <w:lvlText w:val=""/>
      <w:lvlJc w:val="left"/>
      <w:pPr>
        <w:ind w:left="4767" w:hanging="288"/>
      </w:pPr>
      <w:rPr>
        <w:rFonts w:ascii="Symbol" w:hAnsi="Symbol" w:cs="Symbol" w:hint="default"/>
        <w:lang w:val="en-US" w:eastAsia="en-US" w:bidi="ar-SA"/>
      </w:rPr>
    </w:lvl>
    <w:lvl w:ilvl="6">
      <w:start w:val="1"/>
      <w:numFmt w:val="bullet"/>
      <w:lvlText w:val=""/>
      <w:lvlJc w:val="left"/>
      <w:pPr>
        <w:ind w:left="5970" w:hanging="288"/>
      </w:pPr>
      <w:rPr>
        <w:rFonts w:ascii="Symbol" w:hAnsi="Symbol" w:cs="Symbol" w:hint="default"/>
        <w:lang w:val="en-US" w:eastAsia="en-US" w:bidi="ar-SA"/>
      </w:rPr>
    </w:lvl>
    <w:lvl w:ilvl="7">
      <w:start w:val="1"/>
      <w:numFmt w:val="bullet"/>
      <w:lvlText w:val=""/>
      <w:lvlJc w:val="left"/>
      <w:pPr>
        <w:ind w:left="7172" w:hanging="288"/>
      </w:pPr>
      <w:rPr>
        <w:rFonts w:ascii="Symbol" w:hAnsi="Symbol" w:cs="Symbol" w:hint="default"/>
        <w:lang w:val="en-US" w:eastAsia="en-US" w:bidi="ar-SA"/>
      </w:rPr>
    </w:lvl>
    <w:lvl w:ilvl="8">
      <w:start w:val="1"/>
      <w:numFmt w:val="bullet"/>
      <w:lvlText w:val=""/>
      <w:lvlJc w:val="left"/>
      <w:pPr>
        <w:ind w:left="8375" w:hanging="288"/>
      </w:pPr>
      <w:rPr>
        <w:rFonts w:ascii="Symbol" w:hAnsi="Symbol" w:cs="Symbol"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A6"/>
    <w:rsid w:val="000122D3"/>
    <w:rsid w:val="0011559C"/>
    <w:rsid w:val="00663EA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26691405-C078-8A41-AE5B-A718076F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iberation Sans Narrow" w:eastAsia="Liberation Sans Narrow" w:hAnsi="Liberation Sans Narrow" w:cs="Liberation Sans Narrow"/>
      <w:sz w:val="22"/>
    </w:rPr>
  </w:style>
  <w:style w:type="paragraph" w:styleId="Heading1">
    <w:name w:val="heading 1"/>
    <w:basedOn w:val="Normal"/>
    <w:uiPriority w:val="1"/>
    <w:qFormat/>
    <w:pPr>
      <w:ind w:left="576" w:hanging="47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Liberation Sans Narrow" w:cs="Liberation Sans Narrow"/>
      <w:b/>
      <w:bCs/>
      <w:spacing w:val="-2"/>
      <w:w w:val="100"/>
      <w:sz w:val="24"/>
      <w:szCs w:val="24"/>
      <w:lang w:val="en-US" w:eastAsia="en-US" w:bidi="ar-SA"/>
    </w:rPr>
  </w:style>
  <w:style w:type="character" w:customStyle="1" w:styleId="ListLabel2">
    <w:name w:val="ListLabel 2"/>
    <w:qFormat/>
    <w:rPr>
      <w:rFonts w:eastAsia="Liberation Sans Narrow" w:cs="Liberation Sans Narrow"/>
      <w:b/>
      <w:spacing w:val="-3"/>
      <w:w w:val="100"/>
      <w:sz w:val="24"/>
      <w:szCs w:val="24"/>
      <w:lang w:val="en-US" w:eastAsia="en-US" w:bidi="ar-SA"/>
    </w:rPr>
  </w:style>
  <w:style w:type="character" w:customStyle="1" w:styleId="ListLabel3">
    <w:name w:val="ListLabel 3"/>
    <w:qFormat/>
    <w:rPr>
      <w:rFonts w:eastAsia="Liberation Sans Narrow" w:cs="Liberation Sans Narrow"/>
      <w:spacing w:val="-3"/>
      <w:w w:val="100"/>
      <w:sz w:val="24"/>
      <w:szCs w:val="24"/>
      <w:lang w:val="en-US" w:eastAsia="en-US" w:bidi="ar-SA"/>
    </w:rPr>
  </w:style>
  <w:style w:type="character" w:customStyle="1" w:styleId="ListLabel4">
    <w:name w:val="ListLabel 4"/>
    <w:qFormat/>
    <w:rPr>
      <w:lang w:val="en-US" w:eastAsia="en-US" w:bidi="ar-SA"/>
    </w:rPr>
  </w:style>
  <w:style w:type="character" w:customStyle="1" w:styleId="ListLabel5">
    <w:name w:val="ListLabel 5"/>
    <w:qFormat/>
    <w:rPr>
      <w:lang w:val="en-US" w:eastAsia="en-US" w:bidi="ar-SA"/>
    </w:rPr>
  </w:style>
  <w:style w:type="character" w:customStyle="1" w:styleId="ListLabel6">
    <w:name w:val="ListLabel 6"/>
    <w:qFormat/>
    <w:rPr>
      <w:lang w:val="en-US" w:eastAsia="en-US" w:bidi="ar-SA"/>
    </w:rPr>
  </w:style>
  <w:style w:type="character" w:customStyle="1" w:styleId="ListLabel7">
    <w:name w:val="ListLabel 7"/>
    <w:qFormat/>
    <w:rPr>
      <w:lang w:val="en-US" w:eastAsia="en-US" w:bidi="ar-SA"/>
    </w:rPr>
  </w:style>
  <w:style w:type="character" w:customStyle="1" w:styleId="ListLabel8">
    <w:name w:val="ListLabel 8"/>
    <w:qFormat/>
    <w:rPr>
      <w:lang w:val="en-US" w:eastAsia="en-US" w:bidi="ar-SA"/>
    </w:rPr>
  </w:style>
  <w:style w:type="character" w:customStyle="1" w:styleId="ListLabel9">
    <w:name w:val="ListLabel 9"/>
    <w:qFormat/>
    <w:rPr>
      <w:lang w:val="en-US" w:eastAsia="en-US" w:bidi="ar-SA"/>
    </w:rPr>
  </w:style>
  <w:style w:type="character" w:customStyle="1" w:styleId="ListLabel10">
    <w:name w:val="ListLabel 10"/>
    <w:qFormat/>
  </w:style>
  <w:style w:type="character" w:customStyle="1" w:styleId="InternetLink">
    <w:name w:val="Internet Link"/>
    <w:rPr>
      <w:color w:val="000080"/>
      <w:u w:val="single"/>
      <w:lang/>
    </w:rPr>
  </w:style>
  <w:style w:type="character" w:customStyle="1" w:styleId="ListLabel11">
    <w:name w:val="ListLabel 11"/>
    <w:qFormat/>
    <w:rPr>
      <w:rFonts w:eastAsia="Liberation Sans Narrow" w:cs="Liberation Sans Narrow"/>
      <w:b/>
      <w:bCs/>
      <w:spacing w:val="-2"/>
      <w:w w:val="100"/>
      <w:sz w:val="24"/>
      <w:szCs w:val="24"/>
      <w:lang w:val="en-US" w:eastAsia="en-US" w:bidi="ar-SA"/>
    </w:rPr>
  </w:style>
  <w:style w:type="character" w:customStyle="1" w:styleId="ListLabel12">
    <w:name w:val="ListLabel 12"/>
    <w:qFormat/>
    <w:rPr>
      <w:rFonts w:eastAsia="Liberation Sans Narrow" w:cs="Liberation Sans Narrow"/>
      <w:b/>
      <w:spacing w:val="-3"/>
      <w:w w:val="100"/>
      <w:sz w:val="24"/>
      <w:szCs w:val="24"/>
      <w:lang w:val="en-US" w:eastAsia="en-US" w:bidi="ar-SA"/>
    </w:rPr>
  </w:style>
  <w:style w:type="character" w:customStyle="1" w:styleId="ListLabel13">
    <w:name w:val="ListLabel 13"/>
    <w:qFormat/>
    <w:rPr>
      <w:rFonts w:eastAsia="Liberation Sans Narrow" w:cs="Liberation Sans Narrow"/>
      <w:spacing w:val="-3"/>
      <w:w w:val="100"/>
      <w:sz w:val="24"/>
      <w:szCs w:val="24"/>
      <w:lang w:val="en-US" w:eastAsia="en-US" w:bidi="ar-SA"/>
    </w:rPr>
  </w:style>
  <w:style w:type="character" w:customStyle="1" w:styleId="ListLabel14">
    <w:name w:val="ListLabel 14"/>
    <w:qFormat/>
    <w:rPr>
      <w:rFonts w:cs="Symbol"/>
      <w:lang w:val="en-US" w:eastAsia="en-US" w:bidi="ar-SA"/>
    </w:rPr>
  </w:style>
  <w:style w:type="character" w:customStyle="1" w:styleId="ListLabel15">
    <w:name w:val="ListLabel 15"/>
    <w:qFormat/>
    <w:rPr>
      <w:rFonts w:cs="Symbol"/>
      <w:lang w:val="en-US" w:eastAsia="en-US" w:bidi="ar-SA"/>
    </w:rPr>
  </w:style>
  <w:style w:type="character" w:customStyle="1" w:styleId="ListLabel16">
    <w:name w:val="ListLabel 16"/>
    <w:qFormat/>
    <w:rPr>
      <w:rFonts w:cs="Symbol"/>
      <w:lang w:val="en-US" w:eastAsia="en-US" w:bidi="ar-SA"/>
    </w:rPr>
  </w:style>
  <w:style w:type="character" w:customStyle="1" w:styleId="ListLabel17">
    <w:name w:val="ListLabel 17"/>
    <w:qFormat/>
    <w:rPr>
      <w:rFonts w:cs="Symbol"/>
      <w:lang w:val="en-US" w:eastAsia="en-US" w:bidi="ar-SA"/>
    </w:rPr>
  </w:style>
  <w:style w:type="character" w:customStyle="1" w:styleId="ListLabel18">
    <w:name w:val="ListLabel 18"/>
    <w:qFormat/>
    <w:rPr>
      <w:rFonts w:cs="Symbol"/>
      <w:lang w:val="en-US" w:eastAsia="en-US" w:bidi="ar-SA"/>
    </w:rPr>
  </w:style>
  <w:style w:type="character" w:customStyle="1" w:styleId="ListLabel19">
    <w:name w:val="ListLabel 19"/>
    <w:qFormat/>
    <w:rPr>
      <w:rFonts w:cs="Symbol"/>
      <w:lang w:val="en-US" w:eastAsia="en-US" w:bidi="ar-SA"/>
    </w:rPr>
  </w:style>
  <w:style w:type="character" w:customStyle="1" w:styleId="ListLabel20">
    <w:name w:val="ListLabel 20"/>
    <w:qFormat/>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uiPriority w:val="1"/>
    <w:qFormat/>
    <w:rPr>
      <w:sz w:val="24"/>
      <w:szCs w:val="24"/>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1"/>
    <w:qFormat/>
    <w:pPr>
      <w:ind w:left="576" w:hanging="477"/>
    </w:pPr>
  </w:style>
  <w:style w:type="paragraph" w:customStyle="1" w:styleId="TableParagraph">
    <w:name w:val="Table Paragraph"/>
    <w:basedOn w:val="Normal"/>
    <w:uiPriority w:val="1"/>
    <w:qFormat/>
  </w:style>
  <w:style w:type="paragraph" w:styleId="Footer">
    <w:name w:val="footer"/>
    <w:basedOn w:val="Normal"/>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ua.org/southern/blo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1659</Words>
  <Characters>9457</Characters>
  <Application>Microsoft Office Word</Application>
  <DocSecurity>0</DocSecurity>
  <Lines>78</Lines>
  <Paragraphs>22</Paragraphs>
  <ScaleCrop>false</ScaleCrop>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dc:description/>
  <cp:lastModifiedBy>Margo Wilson</cp:lastModifiedBy>
  <cp:revision>2</cp:revision>
  <dcterms:created xsi:type="dcterms:W3CDTF">2020-08-07T15:26:00Z</dcterms:created>
  <dcterms:modified xsi:type="dcterms:W3CDTF">2020-08-07T15:26:00Z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2020-07-14T00:00:00Z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2020-07-17T00:00:00Z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